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24F5" w14:textId="77777777" w:rsidR="00E51D17" w:rsidRPr="00570022" w:rsidRDefault="00E51D17" w:rsidP="00E51D17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Spolek FRYGATO-EKO                                                                                           IČO:75068354                                                                                                                   </w:t>
      </w:r>
      <w:r w:rsidRPr="00570022">
        <w:rPr>
          <w:rFonts w:ascii="Arial" w:hAnsi="Arial" w:cs="Arial"/>
          <w:spacing w:val="-6"/>
          <w:sz w:val="24"/>
          <w:szCs w:val="24"/>
          <w:u w:val="single"/>
        </w:rPr>
        <w:t xml:space="preserve">Založeno dle zákona č. 83/1990 Sb. registrace MV ČR dne 17.7.2000; </w:t>
      </w:r>
      <w:proofErr w:type="spellStart"/>
      <w:r w:rsidRPr="00570022">
        <w:rPr>
          <w:rFonts w:ascii="Arial" w:hAnsi="Arial" w:cs="Arial"/>
          <w:spacing w:val="-6"/>
          <w:sz w:val="24"/>
          <w:szCs w:val="24"/>
          <w:u w:val="single"/>
        </w:rPr>
        <w:t>č.j.VS</w:t>
      </w:r>
      <w:proofErr w:type="spellEnd"/>
      <w:r w:rsidRPr="00570022">
        <w:rPr>
          <w:rFonts w:ascii="Arial" w:hAnsi="Arial" w:cs="Arial"/>
          <w:spacing w:val="-6"/>
          <w:sz w:val="24"/>
          <w:szCs w:val="24"/>
          <w:u w:val="single"/>
        </w:rPr>
        <w:t>-OS/1-31219/96-R</w:t>
      </w:r>
      <w:r w:rsidR="005360E8">
        <w:rPr>
          <w:rFonts w:ascii="Arial" w:hAnsi="Arial" w:cs="Arial"/>
          <w:spacing w:val="-6"/>
          <w:sz w:val="24"/>
          <w:szCs w:val="24"/>
          <w:u w:val="single"/>
        </w:rPr>
        <w:t>;</w:t>
      </w:r>
      <w:r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570022">
        <w:rPr>
          <w:rFonts w:ascii="Arial" w:hAnsi="Arial" w:cs="Arial"/>
          <w:spacing w:val="-6"/>
          <w:sz w:val="24"/>
          <w:szCs w:val="24"/>
        </w:rPr>
        <w:t>V Zákoutí 1135/3, 734 01 Karviná – Ráj</w:t>
      </w:r>
    </w:p>
    <w:p w14:paraId="5FCDCF07" w14:textId="77777777" w:rsidR="00B53C73" w:rsidRDefault="00B53C73" w:rsidP="00E51D17">
      <w:pPr>
        <w:ind w:left="5812"/>
        <w:rPr>
          <w:rFonts w:ascii="Arial" w:hAnsi="Arial" w:cs="Arial"/>
          <w:sz w:val="24"/>
          <w:szCs w:val="24"/>
        </w:rPr>
      </w:pPr>
    </w:p>
    <w:p w14:paraId="758C1B7A" w14:textId="77777777" w:rsidR="00E51D17" w:rsidRPr="0055384F" w:rsidRDefault="00E51D17" w:rsidP="00D4509F">
      <w:pPr>
        <w:ind w:left="5387"/>
        <w:rPr>
          <w:rFonts w:ascii="Arial" w:hAnsi="Arial" w:cs="Arial"/>
          <w:sz w:val="24"/>
          <w:szCs w:val="24"/>
        </w:rPr>
      </w:pPr>
      <w:r w:rsidRPr="0055384F">
        <w:rPr>
          <w:rFonts w:ascii="Arial" w:hAnsi="Arial" w:cs="Arial"/>
          <w:sz w:val="24"/>
          <w:szCs w:val="24"/>
        </w:rPr>
        <w:t>Kancelář veřejného ochránce práv                                                                                                                        Údolní  39                                                                                                                                                                              602 00 Brno                                                                                                                                                              JUDr. Stanislav Křeček</w:t>
      </w:r>
    </w:p>
    <w:p w14:paraId="1B0712A8" w14:textId="77777777" w:rsidR="00D4509F" w:rsidRDefault="0055384F" w:rsidP="00E51D17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96369E8" w14:textId="77777777" w:rsidR="00E51D17" w:rsidRPr="0055384F" w:rsidRDefault="0055384F" w:rsidP="00E51D17">
      <w:pPr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1D17" w:rsidRPr="0055384F">
        <w:rPr>
          <w:rFonts w:ascii="Arial" w:hAnsi="Arial" w:cs="Arial"/>
          <w:sz w:val="24"/>
          <w:szCs w:val="24"/>
        </w:rPr>
        <w:t xml:space="preserve">V Karviné dne </w:t>
      </w:r>
      <w:r w:rsidR="001C4DB6">
        <w:rPr>
          <w:rFonts w:ascii="Arial" w:hAnsi="Arial" w:cs="Arial"/>
          <w:sz w:val="24"/>
          <w:szCs w:val="24"/>
        </w:rPr>
        <w:t>21.9.2022</w:t>
      </w:r>
      <w:r w:rsidR="00E51D17" w:rsidRPr="005538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75E2CFEE" w14:textId="77777777" w:rsidR="00096023" w:rsidRPr="0055384F" w:rsidRDefault="007341B7">
      <w:pPr>
        <w:rPr>
          <w:rFonts w:ascii="Arial" w:hAnsi="Arial" w:cs="Arial"/>
          <w:sz w:val="24"/>
          <w:szCs w:val="24"/>
        </w:rPr>
      </w:pPr>
      <w:r w:rsidRPr="0055384F">
        <w:rPr>
          <w:rFonts w:ascii="Arial" w:hAnsi="Arial" w:cs="Arial"/>
          <w:sz w:val="24"/>
          <w:szCs w:val="24"/>
        </w:rPr>
        <w:t>Dobrý den,</w:t>
      </w:r>
    </w:p>
    <w:p w14:paraId="194FD7F9" w14:textId="77777777" w:rsidR="007341B7" w:rsidRPr="0055384F" w:rsidRDefault="007341B7">
      <w:pPr>
        <w:rPr>
          <w:rFonts w:ascii="Arial" w:hAnsi="Arial" w:cs="Arial"/>
          <w:b/>
          <w:sz w:val="24"/>
          <w:szCs w:val="24"/>
        </w:rPr>
      </w:pPr>
      <w:r w:rsidRPr="0055384F">
        <w:rPr>
          <w:rFonts w:ascii="Arial" w:hAnsi="Arial" w:cs="Arial"/>
          <w:sz w:val="24"/>
          <w:szCs w:val="24"/>
        </w:rPr>
        <w:t xml:space="preserve">vážená paní </w:t>
      </w:r>
      <w:r w:rsidR="00FF5D24" w:rsidRPr="0055384F">
        <w:rPr>
          <w:rFonts w:ascii="Arial" w:hAnsi="Arial" w:cs="Arial"/>
          <w:sz w:val="24"/>
          <w:szCs w:val="24"/>
        </w:rPr>
        <w:t>JUDr. Veroniko Gabrišová</w:t>
      </w:r>
      <w:r w:rsidRPr="0055384F">
        <w:rPr>
          <w:rFonts w:ascii="Arial" w:hAnsi="Arial" w:cs="Arial"/>
          <w:sz w:val="24"/>
          <w:szCs w:val="24"/>
        </w:rPr>
        <w:t>,</w:t>
      </w:r>
      <w:r w:rsidR="00FF5D24" w:rsidRPr="0055384F">
        <w:rPr>
          <w:rFonts w:ascii="Arial" w:hAnsi="Arial" w:cs="Arial"/>
          <w:sz w:val="24"/>
          <w:szCs w:val="24"/>
        </w:rPr>
        <w:t xml:space="preserve"> pane JUDr. Stanislave Křečku</w:t>
      </w:r>
      <w:r w:rsidR="00B53C73">
        <w:rPr>
          <w:rFonts w:ascii="Arial" w:hAnsi="Arial" w:cs="Arial"/>
          <w:sz w:val="24"/>
          <w:szCs w:val="24"/>
        </w:rPr>
        <w:t>.</w:t>
      </w:r>
      <w:r w:rsidRPr="0055384F">
        <w:rPr>
          <w:rFonts w:ascii="Arial" w:hAnsi="Arial" w:cs="Arial"/>
          <w:sz w:val="24"/>
          <w:szCs w:val="24"/>
        </w:rPr>
        <w:t xml:space="preserve"> </w:t>
      </w:r>
      <w:r w:rsidR="00B53C73">
        <w:rPr>
          <w:rFonts w:ascii="Arial" w:hAnsi="Arial" w:cs="Arial"/>
          <w:sz w:val="24"/>
          <w:szCs w:val="24"/>
        </w:rPr>
        <w:t xml:space="preserve">                  V</w:t>
      </w:r>
      <w:r w:rsidRPr="0055384F">
        <w:rPr>
          <w:rFonts w:ascii="Arial" w:hAnsi="Arial" w:cs="Arial"/>
          <w:sz w:val="24"/>
          <w:szCs w:val="24"/>
        </w:rPr>
        <w:t>e svém</w:t>
      </w:r>
      <w:r w:rsidR="00FF5D24" w:rsidRPr="0055384F">
        <w:rPr>
          <w:rFonts w:ascii="Arial" w:hAnsi="Arial" w:cs="Arial"/>
          <w:sz w:val="24"/>
          <w:szCs w:val="24"/>
        </w:rPr>
        <w:t xml:space="preserve"> velice obsáhlém</w:t>
      </w:r>
      <w:r w:rsidRPr="0055384F">
        <w:rPr>
          <w:rFonts w:ascii="Arial" w:hAnsi="Arial" w:cs="Arial"/>
          <w:sz w:val="24"/>
          <w:szCs w:val="24"/>
        </w:rPr>
        <w:t xml:space="preserve"> dopise </w:t>
      </w:r>
      <w:r w:rsidR="00FF5D24" w:rsidRPr="0055384F">
        <w:rPr>
          <w:rFonts w:ascii="Arial" w:hAnsi="Arial" w:cs="Arial"/>
          <w:sz w:val="24"/>
          <w:szCs w:val="24"/>
        </w:rPr>
        <w:t xml:space="preserve">ze dne 4.8.2022, </w:t>
      </w:r>
      <w:proofErr w:type="spellStart"/>
      <w:r w:rsidR="00FF5D24" w:rsidRPr="0055384F">
        <w:rPr>
          <w:rFonts w:ascii="Arial" w:hAnsi="Arial" w:cs="Arial"/>
          <w:sz w:val="24"/>
          <w:szCs w:val="24"/>
        </w:rPr>
        <w:t>Sp</w:t>
      </w:r>
      <w:proofErr w:type="spellEnd"/>
      <w:r w:rsidR="00FF5D24" w:rsidRPr="0055384F">
        <w:rPr>
          <w:rFonts w:ascii="Arial" w:hAnsi="Arial" w:cs="Arial"/>
          <w:sz w:val="24"/>
          <w:szCs w:val="24"/>
        </w:rPr>
        <w:t xml:space="preserve">. zn. 12933/2022/VOP/JCZ; č. j. KVOP-42556/2022, </w:t>
      </w:r>
      <w:r w:rsidRPr="0055384F">
        <w:rPr>
          <w:rFonts w:ascii="Arial" w:hAnsi="Arial" w:cs="Arial"/>
          <w:sz w:val="24"/>
          <w:szCs w:val="24"/>
        </w:rPr>
        <w:t>reagujete nějakým způsobem na náš zaslaný dopis</w:t>
      </w:r>
      <w:r w:rsidR="00FF5D24" w:rsidRPr="0055384F">
        <w:rPr>
          <w:rFonts w:ascii="Arial" w:hAnsi="Arial" w:cs="Arial"/>
          <w:sz w:val="24"/>
          <w:szCs w:val="24"/>
        </w:rPr>
        <w:t xml:space="preserve"> ze dne 10.5.2022</w:t>
      </w:r>
      <w:r w:rsidR="0037581F">
        <w:rPr>
          <w:rFonts w:ascii="Arial" w:hAnsi="Arial" w:cs="Arial"/>
          <w:sz w:val="24"/>
          <w:szCs w:val="24"/>
        </w:rPr>
        <w:t xml:space="preserve">, </w:t>
      </w:r>
      <w:r w:rsidRPr="0055384F">
        <w:rPr>
          <w:rFonts w:ascii="Arial" w:hAnsi="Arial" w:cs="Arial"/>
          <w:sz w:val="24"/>
          <w:szCs w:val="24"/>
        </w:rPr>
        <w:t>připojen</w:t>
      </w:r>
      <w:r w:rsidR="00FF5D24" w:rsidRPr="0055384F">
        <w:rPr>
          <w:rFonts w:ascii="Arial" w:hAnsi="Arial" w:cs="Arial"/>
          <w:sz w:val="24"/>
          <w:szCs w:val="24"/>
        </w:rPr>
        <w:t>ou</w:t>
      </w:r>
      <w:r w:rsidRPr="0055384F">
        <w:rPr>
          <w:rFonts w:ascii="Arial" w:hAnsi="Arial" w:cs="Arial"/>
          <w:sz w:val="24"/>
          <w:szCs w:val="24"/>
        </w:rPr>
        <w:t xml:space="preserve"> korespondenci s</w:t>
      </w:r>
      <w:r w:rsidR="0037581F">
        <w:rPr>
          <w:rFonts w:ascii="Arial" w:hAnsi="Arial" w:cs="Arial"/>
          <w:sz w:val="24"/>
          <w:szCs w:val="24"/>
        </w:rPr>
        <w:t> </w:t>
      </w:r>
      <w:r w:rsidRPr="0055384F">
        <w:rPr>
          <w:rFonts w:ascii="Arial" w:hAnsi="Arial" w:cs="Arial"/>
          <w:sz w:val="24"/>
          <w:szCs w:val="24"/>
        </w:rPr>
        <w:t>úřady</w:t>
      </w:r>
      <w:r w:rsidR="0037581F">
        <w:rPr>
          <w:rFonts w:ascii="Arial" w:hAnsi="Arial" w:cs="Arial"/>
          <w:sz w:val="24"/>
          <w:szCs w:val="24"/>
        </w:rPr>
        <w:t xml:space="preserve"> a stanovisky</w:t>
      </w:r>
      <w:r w:rsidRPr="0055384F">
        <w:rPr>
          <w:rFonts w:ascii="Arial" w:hAnsi="Arial" w:cs="Arial"/>
          <w:sz w:val="24"/>
          <w:szCs w:val="24"/>
        </w:rPr>
        <w:t>, ve kter</w:t>
      </w:r>
      <w:r w:rsidR="0037581F">
        <w:rPr>
          <w:rFonts w:ascii="Arial" w:hAnsi="Arial" w:cs="Arial"/>
          <w:sz w:val="24"/>
          <w:szCs w:val="24"/>
        </w:rPr>
        <w:t>ých</w:t>
      </w:r>
      <w:r w:rsidRPr="0055384F">
        <w:rPr>
          <w:rFonts w:ascii="Arial" w:hAnsi="Arial" w:cs="Arial"/>
          <w:sz w:val="24"/>
          <w:szCs w:val="24"/>
        </w:rPr>
        <w:t xml:space="preserve"> sdělujeme</w:t>
      </w:r>
      <w:r w:rsidR="00C9795A">
        <w:rPr>
          <w:rFonts w:ascii="Arial" w:hAnsi="Arial" w:cs="Arial"/>
          <w:sz w:val="24"/>
          <w:szCs w:val="24"/>
        </w:rPr>
        <w:t xml:space="preserve"> své domnění</w:t>
      </w:r>
      <w:r w:rsidRPr="0055384F">
        <w:rPr>
          <w:rFonts w:ascii="Arial" w:hAnsi="Arial" w:cs="Arial"/>
          <w:sz w:val="24"/>
          <w:szCs w:val="24"/>
        </w:rPr>
        <w:t xml:space="preserve">, že zde dochází k hrubému porušování „Listiny základních práv a svobod“, potažmo „Ústavy ČR“ </w:t>
      </w:r>
      <w:r w:rsidR="0037581F">
        <w:rPr>
          <w:rFonts w:ascii="Arial" w:hAnsi="Arial" w:cs="Arial"/>
          <w:sz w:val="24"/>
          <w:szCs w:val="24"/>
        </w:rPr>
        <w:t>kde</w:t>
      </w:r>
      <w:r w:rsidRPr="0055384F">
        <w:rPr>
          <w:rFonts w:ascii="Arial" w:hAnsi="Arial" w:cs="Arial"/>
          <w:sz w:val="24"/>
          <w:szCs w:val="24"/>
        </w:rPr>
        <w:t xml:space="preserve"> je tato listina v článku č. 3</w:t>
      </w:r>
      <w:r w:rsidRPr="0055384F">
        <w:rPr>
          <w:rFonts w:ascii="Arial" w:hAnsi="Arial" w:cs="Arial"/>
          <w:b/>
          <w:sz w:val="24"/>
          <w:szCs w:val="24"/>
        </w:rPr>
        <w:t xml:space="preserve">: </w:t>
      </w:r>
      <w:r w:rsidRPr="005538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„Součástí ústavního pořádku České republiky je </w:t>
      </w:r>
      <w:hyperlink r:id="rId6" w:history="1">
        <w:r w:rsidRPr="0055384F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Listina základních práv a svobod</w:t>
        </w:r>
      </w:hyperlink>
      <w:r w:rsidRPr="0055384F">
        <w:rPr>
          <w:rFonts w:ascii="Arial" w:hAnsi="Arial" w:cs="Arial"/>
          <w:b/>
          <w:sz w:val="24"/>
          <w:szCs w:val="24"/>
        </w:rPr>
        <w:t>“.</w:t>
      </w:r>
      <w:r w:rsidR="00E51D17" w:rsidRPr="0055384F">
        <w:rPr>
          <w:rFonts w:ascii="Arial" w:hAnsi="Arial" w:cs="Arial"/>
          <w:b/>
          <w:sz w:val="24"/>
          <w:szCs w:val="24"/>
        </w:rPr>
        <w:t xml:space="preserve"> </w:t>
      </w:r>
      <w:r w:rsidR="009161E0" w:rsidRPr="005538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51D17" w:rsidRPr="0055384F">
        <w:rPr>
          <w:rFonts w:ascii="Arial" w:hAnsi="Arial" w:cs="Arial"/>
          <w:b/>
          <w:sz w:val="24"/>
          <w:szCs w:val="24"/>
        </w:rPr>
        <w:t xml:space="preserve"> </w:t>
      </w:r>
      <w:r w:rsidR="00E51D17" w:rsidRPr="0055384F">
        <w:rPr>
          <w:rFonts w:ascii="Arial" w:hAnsi="Arial" w:cs="Arial"/>
          <w:sz w:val="24"/>
          <w:szCs w:val="24"/>
        </w:rPr>
        <w:t xml:space="preserve">Nejsme právníci a ani pro své složení, dnes </w:t>
      </w:r>
      <w:r w:rsidR="0037581F">
        <w:rPr>
          <w:rFonts w:ascii="Arial" w:hAnsi="Arial" w:cs="Arial"/>
          <w:sz w:val="24"/>
          <w:szCs w:val="24"/>
        </w:rPr>
        <w:t>již</w:t>
      </w:r>
      <w:r w:rsidR="00E51D17" w:rsidRPr="0055384F">
        <w:rPr>
          <w:rFonts w:ascii="Arial" w:hAnsi="Arial" w:cs="Arial"/>
          <w:sz w:val="24"/>
          <w:szCs w:val="24"/>
        </w:rPr>
        <w:t xml:space="preserve"> samých důchodců (</w:t>
      </w:r>
      <w:r w:rsidR="00E47974">
        <w:rPr>
          <w:rFonts w:ascii="Arial" w:hAnsi="Arial" w:cs="Arial"/>
          <w:sz w:val="24"/>
          <w:szCs w:val="24"/>
        </w:rPr>
        <w:t>s</w:t>
      </w:r>
      <w:r w:rsidR="00E51D17" w:rsidRPr="0055384F">
        <w:rPr>
          <w:rFonts w:ascii="Arial" w:hAnsi="Arial" w:cs="Arial"/>
          <w:sz w:val="24"/>
          <w:szCs w:val="24"/>
        </w:rPr>
        <w:t>polek byl založen před více, jak dvaceti pěti léty, jako občanské sdružení) jsme bezpříspěvkový spolek, bez členských příspěvků</w:t>
      </w:r>
      <w:r w:rsidR="009161E0" w:rsidRPr="0055384F">
        <w:rPr>
          <w:rFonts w:ascii="Arial" w:hAnsi="Arial" w:cs="Arial"/>
          <w:sz w:val="24"/>
          <w:szCs w:val="24"/>
        </w:rPr>
        <w:t xml:space="preserve">, takže si ani žádné právní služby nemůžeme dovolit. </w:t>
      </w:r>
    </w:p>
    <w:p w14:paraId="271D1E56" w14:textId="77777777" w:rsidR="000B7B40" w:rsidRDefault="007341B7" w:rsidP="0009332D">
      <w:pPr>
        <w:pStyle w:val="Nadpis3"/>
        <w:spacing w:before="0" w:beforeAutospacing="0"/>
        <w:rPr>
          <w:rFonts w:ascii="Arial" w:hAnsi="Arial" w:cs="Arial"/>
          <w:sz w:val="24"/>
          <w:szCs w:val="24"/>
        </w:rPr>
      </w:pPr>
      <w:r w:rsidRPr="0055384F">
        <w:rPr>
          <w:rFonts w:ascii="Arial" w:hAnsi="Arial" w:cs="Arial"/>
          <w:sz w:val="24"/>
          <w:szCs w:val="24"/>
        </w:rPr>
        <w:t>Přiložený náš materiál</w:t>
      </w:r>
      <w:r w:rsidR="00691E94">
        <w:rPr>
          <w:rFonts w:ascii="Arial" w:hAnsi="Arial" w:cs="Arial"/>
          <w:sz w:val="24"/>
          <w:szCs w:val="24"/>
        </w:rPr>
        <w:t xml:space="preserve"> – </w:t>
      </w:r>
      <w:r w:rsidR="00555A9F">
        <w:rPr>
          <w:rFonts w:ascii="Arial" w:hAnsi="Arial" w:cs="Arial"/>
          <w:sz w:val="24"/>
          <w:szCs w:val="24"/>
        </w:rPr>
        <w:t xml:space="preserve">a </w:t>
      </w:r>
      <w:r w:rsidR="00691E94">
        <w:rPr>
          <w:rFonts w:ascii="Arial" w:hAnsi="Arial" w:cs="Arial"/>
          <w:sz w:val="24"/>
          <w:szCs w:val="24"/>
        </w:rPr>
        <w:t>více na našich webových stránkách www.FRYGATO-EKO</w:t>
      </w:r>
      <w:r w:rsidRPr="0055384F">
        <w:rPr>
          <w:rFonts w:ascii="Arial" w:hAnsi="Arial" w:cs="Arial"/>
          <w:sz w:val="24"/>
          <w:szCs w:val="24"/>
        </w:rPr>
        <w:t>, má dokazovat, jak je zde t</w:t>
      </w:r>
      <w:r w:rsidR="00EF1556">
        <w:rPr>
          <w:rFonts w:ascii="Arial" w:hAnsi="Arial" w:cs="Arial"/>
          <w:sz w:val="24"/>
          <w:szCs w:val="24"/>
        </w:rPr>
        <w:t>a</w:t>
      </w:r>
      <w:r w:rsidRPr="0055384F">
        <w:rPr>
          <w:rFonts w:ascii="Arial" w:hAnsi="Arial" w:cs="Arial"/>
          <w:sz w:val="24"/>
          <w:szCs w:val="24"/>
        </w:rPr>
        <w:t xml:space="preserve">to preambule porušována z důvodu nejhoršího životního prostředí nejen v ČR, ale dokonce i </w:t>
      </w:r>
      <w:r w:rsidRPr="00C9795A">
        <w:rPr>
          <w:rFonts w:ascii="Arial" w:hAnsi="Arial" w:cs="Arial"/>
          <w:sz w:val="24"/>
          <w:szCs w:val="24"/>
          <w:highlight w:val="yellow"/>
        </w:rPr>
        <w:t>v Evropě</w:t>
      </w:r>
      <w:r w:rsidRPr="0055384F">
        <w:rPr>
          <w:rFonts w:ascii="Arial" w:hAnsi="Arial" w:cs="Arial"/>
          <w:sz w:val="24"/>
          <w:szCs w:val="24"/>
        </w:rPr>
        <w:t xml:space="preserve"> z hlediska jeho znečištění, zejmén</w:t>
      </w:r>
      <w:r w:rsidR="00FF5D24" w:rsidRPr="0055384F">
        <w:rPr>
          <w:rFonts w:ascii="Arial" w:hAnsi="Arial" w:cs="Arial"/>
          <w:sz w:val="24"/>
          <w:szCs w:val="24"/>
        </w:rPr>
        <w:t>a</w:t>
      </w:r>
      <w:r w:rsidRPr="0055384F">
        <w:rPr>
          <w:rFonts w:ascii="Arial" w:hAnsi="Arial" w:cs="Arial"/>
          <w:sz w:val="24"/>
          <w:szCs w:val="24"/>
        </w:rPr>
        <w:t xml:space="preserve"> silně karcinogenního </w:t>
      </w:r>
      <w:proofErr w:type="spellStart"/>
      <w:r w:rsidRPr="0055384F">
        <w:rPr>
          <w:rFonts w:ascii="Arial" w:hAnsi="Arial" w:cs="Arial"/>
          <w:sz w:val="24"/>
          <w:szCs w:val="24"/>
        </w:rPr>
        <w:t>benzo&amp;pyrénu</w:t>
      </w:r>
      <w:proofErr w:type="spellEnd"/>
      <w:r w:rsidRPr="0055384F">
        <w:rPr>
          <w:rFonts w:ascii="Arial" w:hAnsi="Arial" w:cs="Arial"/>
          <w:sz w:val="24"/>
          <w:szCs w:val="24"/>
        </w:rPr>
        <w:t>, ale rovněž prachových částic</w:t>
      </w:r>
      <w:r w:rsidR="00691E94">
        <w:rPr>
          <w:rFonts w:ascii="Arial" w:hAnsi="Arial" w:cs="Arial"/>
          <w:sz w:val="24"/>
          <w:szCs w:val="24"/>
        </w:rPr>
        <w:t xml:space="preserve"> a jejich škodlivosti – viz článek MF Dnes ze dne 13.9.2022 - přílohou</w:t>
      </w:r>
      <w:r w:rsidR="00FF5D24" w:rsidRPr="0055384F">
        <w:rPr>
          <w:rFonts w:ascii="Arial" w:hAnsi="Arial" w:cs="Arial"/>
          <w:sz w:val="24"/>
          <w:szCs w:val="24"/>
        </w:rPr>
        <w:t xml:space="preserve">, na které se uvedený </w:t>
      </w:r>
      <w:proofErr w:type="spellStart"/>
      <w:r w:rsidR="00FF5D24" w:rsidRPr="0055384F">
        <w:rPr>
          <w:rFonts w:ascii="Arial" w:hAnsi="Arial" w:cs="Arial"/>
          <w:sz w:val="24"/>
          <w:szCs w:val="24"/>
        </w:rPr>
        <w:t>benzo&amp;pyrén</w:t>
      </w:r>
      <w:proofErr w:type="spellEnd"/>
      <w:r w:rsidR="00FF5D24" w:rsidRPr="0055384F">
        <w:rPr>
          <w:rFonts w:ascii="Arial" w:hAnsi="Arial" w:cs="Arial"/>
          <w:sz w:val="24"/>
          <w:szCs w:val="24"/>
        </w:rPr>
        <w:t xml:space="preserve"> váž</w:t>
      </w:r>
      <w:r w:rsidR="0037581F">
        <w:rPr>
          <w:rFonts w:ascii="Arial" w:hAnsi="Arial" w:cs="Arial"/>
          <w:sz w:val="24"/>
          <w:szCs w:val="24"/>
        </w:rPr>
        <w:t>e</w:t>
      </w:r>
      <w:r w:rsidR="00FF5D24" w:rsidRPr="0055384F">
        <w:rPr>
          <w:rFonts w:ascii="Arial" w:hAnsi="Arial" w:cs="Arial"/>
          <w:sz w:val="24"/>
          <w:szCs w:val="24"/>
        </w:rPr>
        <w:t>.</w:t>
      </w:r>
      <w:r w:rsidR="00D87432">
        <w:rPr>
          <w:rFonts w:ascii="Arial" w:hAnsi="Arial" w:cs="Arial"/>
          <w:sz w:val="24"/>
          <w:szCs w:val="24"/>
        </w:rPr>
        <w:t xml:space="preserve"> Dále dojde k navýšení škodlivých prvků HCL, </w:t>
      </w:r>
      <w:proofErr w:type="spellStart"/>
      <w:r w:rsidR="00D87432">
        <w:rPr>
          <w:rFonts w:ascii="Arial" w:hAnsi="Arial" w:cs="Arial"/>
          <w:sz w:val="24"/>
          <w:szCs w:val="24"/>
        </w:rPr>
        <w:t>Hg</w:t>
      </w:r>
      <w:proofErr w:type="spellEnd"/>
      <w:r w:rsidR="00D874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7432">
        <w:rPr>
          <w:rFonts w:ascii="Arial" w:hAnsi="Arial" w:cs="Arial"/>
          <w:sz w:val="24"/>
          <w:szCs w:val="24"/>
        </w:rPr>
        <w:t>Cd+TI</w:t>
      </w:r>
      <w:proofErr w:type="spellEnd"/>
      <w:r w:rsidR="00D87432">
        <w:rPr>
          <w:rFonts w:ascii="Arial" w:hAnsi="Arial" w:cs="Arial"/>
          <w:sz w:val="24"/>
          <w:szCs w:val="24"/>
        </w:rPr>
        <w:t>, PCDD/F, TVOC a „zachování emisí“ těžkých kovů a B&amp;P, jak je uvedeno v předložené studií</w:t>
      </w:r>
      <w:r w:rsidR="00C9795A">
        <w:rPr>
          <w:rFonts w:ascii="Arial" w:hAnsi="Arial" w:cs="Arial"/>
          <w:sz w:val="24"/>
          <w:szCs w:val="24"/>
        </w:rPr>
        <w:t xml:space="preserve"> zpracovatelů</w:t>
      </w:r>
      <w:r w:rsidR="00D87432">
        <w:rPr>
          <w:rFonts w:ascii="Arial" w:hAnsi="Arial" w:cs="Arial"/>
          <w:sz w:val="24"/>
          <w:szCs w:val="24"/>
        </w:rPr>
        <w:t>!!!</w:t>
      </w:r>
      <w:r w:rsidR="00FF5D24" w:rsidRPr="0055384F">
        <w:rPr>
          <w:rFonts w:ascii="Arial" w:hAnsi="Arial" w:cs="Arial"/>
          <w:sz w:val="24"/>
          <w:szCs w:val="24"/>
        </w:rPr>
        <w:t xml:space="preserve"> To vše se pak odráží na zdravotním stavu a nejnižší střední délky života zdejších spoluobčanů v ČR!</w:t>
      </w:r>
    </w:p>
    <w:p w14:paraId="23218988" w14:textId="77777777" w:rsidR="00B96072" w:rsidRDefault="00FC53AC" w:rsidP="00B96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se domníváme</w:t>
      </w:r>
      <w:r w:rsidR="0037581F">
        <w:rPr>
          <w:rFonts w:ascii="Arial" w:hAnsi="Arial" w:cs="Arial"/>
          <w:sz w:val="24"/>
          <w:szCs w:val="24"/>
        </w:rPr>
        <w:t xml:space="preserve"> </w:t>
      </w:r>
      <w:r w:rsidR="00AB5790">
        <w:rPr>
          <w:rFonts w:ascii="Arial" w:hAnsi="Arial" w:cs="Arial"/>
          <w:sz w:val="24"/>
          <w:szCs w:val="24"/>
        </w:rPr>
        <w:t>o</w:t>
      </w:r>
      <w:r w:rsidR="0037581F">
        <w:rPr>
          <w:rFonts w:ascii="Arial" w:hAnsi="Arial" w:cs="Arial"/>
          <w:sz w:val="24"/>
          <w:szCs w:val="24"/>
        </w:rPr>
        <w:t> nečinnosti zdejších úřadů</w:t>
      </w:r>
      <w:r>
        <w:rPr>
          <w:rFonts w:ascii="Arial" w:hAnsi="Arial" w:cs="Arial"/>
          <w:sz w:val="24"/>
          <w:szCs w:val="24"/>
        </w:rPr>
        <w:t xml:space="preserve">, </w:t>
      </w:r>
      <w:r w:rsidR="0037581F">
        <w:rPr>
          <w:rFonts w:ascii="Arial" w:hAnsi="Arial" w:cs="Arial"/>
          <w:sz w:val="24"/>
          <w:szCs w:val="24"/>
        </w:rPr>
        <w:t>protože</w:t>
      </w:r>
      <w:r>
        <w:rPr>
          <w:rFonts w:ascii="Arial" w:hAnsi="Arial" w:cs="Arial"/>
          <w:sz w:val="24"/>
          <w:szCs w:val="24"/>
        </w:rPr>
        <w:t xml:space="preserve"> příslušné úřady t</w:t>
      </w:r>
      <w:r w:rsidR="008759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to n</w:t>
      </w:r>
      <w:r w:rsidR="008759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</w:t>
      </w:r>
      <w:r w:rsidR="008759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závažn</w:t>
      </w:r>
      <w:r w:rsidR="0087593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argument</w:t>
      </w:r>
      <w:r w:rsidR="008759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dostatečně nevyhodnocují</w:t>
      </w:r>
      <w:r w:rsidR="0037581F">
        <w:rPr>
          <w:rFonts w:ascii="Arial" w:hAnsi="Arial" w:cs="Arial"/>
          <w:sz w:val="24"/>
          <w:szCs w:val="24"/>
        </w:rPr>
        <w:t xml:space="preserve"> a bagatelizují</w:t>
      </w:r>
      <w:r>
        <w:rPr>
          <w:rFonts w:ascii="Arial" w:hAnsi="Arial" w:cs="Arial"/>
          <w:sz w:val="24"/>
          <w:szCs w:val="24"/>
        </w:rPr>
        <w:t xml:space="preserve">, respektive se jím vůbec </w:t>
      </w:r>
      <w:proofErr w:type="gramStart"/>
      <w:r>
        <w:rPr>
          <w:rFonts w:ascii="Arial" w:hAnsi="Arial" w:cs="Arial"/>
          <w:sz w:val="24"/>
          <w:szCs w:val="24"/>
        </w:rPr>
        <w:t>nezabývají,</w:t>
      </w:r>
      <w:proofErr w:type="gramEnd"/>
      <w:r w:rsidR="0087593A">
        <w:rPr>
          <w:rFonts w:ascii="Arial" w:hAnsi="Arial" w:cs="Arial"/>
          <w:sz w:val="24"/>
          <w:szCs w:val="24"/>
        </w:rPr>
        <w:t xml:space="preserve"> čili </w:t>
      </w:r>
      <w:r w:rsidR="0087593A" w:rsidRPr="0087593A">
        <w:rPr>
          <w:rFonts w:ascii="Arial" w:hAnsi="Arial" w:cs="Arial"/>
          <w:sz w:val="24"/>
          <w:szCs w:val="24"/>
          <w:u w:val="single"/>
        </w:rPr>
        <w:t>nic nekonají</w:t>
      </w:r>
      <w:r>
        <w:rPr>
          <w:rFonts w:ascii="Arial" w:hAnsi="Arial" w:cs="Arial"/>
          <w:sz w:val="24"/>
          <w:szCs w:val="24"/>
        </w:rPr>
        <w:t xml:space="preserve"> neboť jejich vyjádření ke spalování komunálního odpadu </w:t>
      </w:r>
      <w:r w:rsidR="00D87432">
        <w:rPr>
          <w:rFonts w:ascii="Arial" w:hAnsi="Arial" w:cs="Arial"/>
          <w:sz w:val="24"/>
          <w:szCs w:val="24"/>
        </w:rPr>
        <w:t>z </w:t>
      </w:r>
      <w:r w:rsidR="00D87432" w:rsidRPr="000F53E4">
        <w:rPr>
          <w:rFonts w:ascii="Arial" w:hAnsi="Arial" w:cs="Arial"/>
          <w:sz w:val="24"/>
          <w:szCs w:val="24"/>
          <w:u w:val="double"/>
        </w:rPr>
        <w:t>celého MSK</w:t>
      </w:r>
      <w:r w:rsidR="00D87432">
        <w:rPr>
          <w:rFonts w:ascii="Arial" w:hAnsi="Arial" w:cs="Arial"/>
          <w:sz w:val="24"/>
          <w:szCs w:val="24"/>
        </w:rPr>
        <w:t xml:space="preserve">!!! </w:t>
      </w:r>
      <w:r>
        <w:rPr>
          <w:rFonts w:ascii="Arial" w:hAnsi="Arial" w:cs="Arial"/>
          <w:sz w:val="24"/>
          <w:szCs w:val="24"/>
        </w:rPr>
        <w:t>a skládkování toxických popílků</w:t>
      </w:r>
      <w:r w:rsidR="008759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rovněž na území města Karviné vzniklých spalováním, protože jejich vyjádření je vždy kladné</w:t>
      </w:r>
      <w:r w:rsidR="0087593A">
        <w:rPr>
          <w:rFonts w:ascii="Arial" w:hAnsi="Arial" w:cs="Arial"/>
          <w:sz w:val="24"/>
          <w:szCs w:val="24"/>
        </w:rPr>
        <w:t>, nebo bez připomínek</w:t>
      </w:r>
      <w:r>
        <w:rPr>
          <w:rFonts w:ascii="Arial" w:hAnsi="Arial" w:cs="Arial"/>
          <w:sz w:val="24"/>
          <w:szCs w:val="24"/>
        </w:rPr>
        <w:t xml:space="preserve"> stejně, jako vyjádření MŽP v Ostravě! </w:t>
      </w:r>
      <w:r w:rsidR="0087593A">
        <w:rPr>
          <w:rFonts w:ascii="Arial" w:hAnsi="Arial" w:cs="Arial"/>
          <w:sz w:val="24"/>
          <w:szCs w:val="24"/>
        </w:rPr>
        <w:t>Pokud už nějakou připomínku</w:t>
      </w:r>
      <w:r>
        <w:rPr>
          <w:rFonts w:ascii="Arial" w:hAnsi="Arial" w:cs="Arial"/>
          <w:sz w:val="24"/>
          <w:szCs w:val="24"/>
        </w:rPr>
        <w:t xml:space="preserve"> </w:t>
      </w:r>
      <w:r w:rsidR="0087593A">
        <w:rPr>
          <w:rFonts w:ascii="Arial" w:hAnsi="Arial" w:cs="Arial"/>
          <w:sz w:val="24"/>
          <w:szCs w:val="24"/>
        </w:rPr>
        <w:t xml:space="preserve">„zplodili“, většinou obecného a </w:t>
      </w:r>
      <w:r w:rsidR="0087593A" w:rsidRPr="0087593A">
        <w:rPr>
          <w:rFonts w:ascii="Arial" w:hAnsi="Arial" w:cs="Arial"/>
          <w:sz w:val="24"/>
          <w:szCs w:val="24"/>
          <w:u w:val="single"/>
        </w:rPr>
        <w:t>zákonného charakteru</w:t>
      </w:r>
      <w:r w:rsidR="0087593A">
        <w:rPr>
          <w:rFonts w:ascii="Arial" w:hAnsi="Arial" w:cs="Arial"/>
          <w:sz w:val="24"/>
          <w:szCs w:val="24"/>
        </w:rPr>
        <w:t>.</w:t>
      </w:r>
      <w:r w:rsidR="001C4DB6">
        <w:rPr>
          <w:rFonts w:ascii="Arial" w:hAnsi="Arial" w:cs="Arial"/>
          <w:sz w:val="24"/>
          <w:szCs w:val="24"/>
        </w:rPr>
        <w:t xml:space="preserve">                                             „</w:t>
      </w:r>
      <w:r w:rsidR="001C4DB6" w:rsidRPr="001C4DB6">
        <w:rPr>
          <w:u w:val="thick"/>
        </w:rPr>
        <w:t>Vyjádření MŽP OOV, MŽP OEK, KHS MSK a MŽP OO byla bez připomínek</w:t>
      </w:r>
      <w:r w:rsidR="001C4DB6">
        <w:t>“. Str.17!!!</w:t>
      </w:r>
      <w:r w:rsidR="00B96072">
        <w:rPr>
          <w:rFonts w:ascii="Arial" w:hAnsi="Arial" w:cs="Arial"/>
          <w:sz w:val="24"/>
          <w:szCs w:val="24"/>
        </w:rPr>
        <w:t xml:space="preserve">  </w:t>
      </w:r>
    </w:p>
    <w:p w14:paraId="58A5FA66" w14:textId="77777777" w:rsidR="00B96072" w:rsidRDefault="00B96072" w:rsidP="00B96072">
      <w:pPr>
        <w:rPr>
          <w:color w:val="FF0000"/>
        </w:rPr>
      </w:pPr>
      <w:r>
        <w:lastRenderedPageBreak/>
        <w:t xml:space="preserve">„Statutární město Karviná (vyjádření č. j. SMK/049348/2022 ze dne „2. 5. 2022“, doručeno dne 28. 4. 2022) Podstata vyjádření: SMK souhlasí se záměrem a nepožaduje pokračování v procesu posuzování vlivů na životní prostředí dle zákona za předpokladu dodržení všech zákonných norem a opatření k prevenci, vyloučení, snížení, </w:t>
      </w:r>
      <w:r w:rsidRPr="00B96072">
        <w:rPr>
          <w:color w:val="FF0000"/>
          <w:u w:val="single"/>
        </w:rPr>
        <w:t>popřípadě kompenzaci nepříznivých vlivů</w:t>
      </w:r>
      <w:r w:rsidRPr="00EA7F2F">
        <w:rPr>
          <w:color w:val="FF0000"/>
        </w:rPr>
        <w:t>, jež jsou stanoveny v dokumentaci záměru a požaduje dodržení následujících opatření a podmínek</w:t>
      </w:r>
      <w:r>
        <w:t xml:space="preserve">: - po zahájení provozu nového zařízení bude odstavena výroba na TČA, - </w:t>
      </w:r>
      <w:r w:rsidRPr="00EA7F2F">
        <w:rPr>
          <w:color w:val="FF0000"/>
        </w:rPr>
        <w:t xml:space="preserve">opatření k prevenci, vyloučení, </w:t>
      </w:r>
      <w:r w:rsidRPr="00B96072">
        <w:rPr>
          <w:color w:val="FF0000"/>
          <w:u w:val="single"/>
        </w:rPr>
        <w:t>snížení nebo kompenzaci nepříznivých vlivů na životní prostředí</w:t>
      </w:r>
      <w:r w:rsidRPr="00EA7F2F">
        <w:rPr>
          <w:color w:val="FF0000"/>
        </w:rPr>
        <w:t xml:space="preserve"> a veřejné zdraví budou zahrnutá v provozním řádu, který bude po realizaci záměru aktualizován a schválen KÚ MSK. Str.17</w:t>
      </w:r>
      <w:r>
        <w:rPr>
          <w:color w:val="FF0000"/>
        </w:rPr>
        <w:t>“</w:t>
      </w:r>
    </w:p>
    <w:p w14:paraId="72840CA5" w14:textId="77777777" w:rsidR="00446B3D" w:rsidRPr="00446B3D" w:rsidRDefault="00446B3D" w:rsidP="00B96072">
      <w:pPr>
        <w:rPr>
          <w:rFonts w:ascii="Arial" w:hAnsi="Arial" w:cs="Arial"/>
          <w:color w:val="FF0000"/>
          <w:sz w:val="24"/>
          <w:szCs w:val="24"/>
          <w:u w:val="thick"/>
        </w:rPr>
      </w:pPr>
      <w:r w:rsidRPr="00446B3D">
        <w:rPr>
          <w:rFonts w:ascii="Arial" w:hAnsi="Arial" w:cs="Arial"/>
          <w:color w:val="FF0000"/>
          <w:sz w:val="24"/>
          <w:szCs w:val="24"/>
          <w:u w:val="thick"/>
        </w:rPr>
        <w:t>O jakých „kompenzacích se zde hovoří, když dopady na životní prostředí a zdraví občanů budou „přínosné“</w:t>
      </w:r>
      <w:r>
        <w:rPr>
          <w:rFonts w:ascii="Arial" w:hAnsi="Arial" w:cs="Arial"/>
          <w:color w:val="FF0000"/>
          <w:sz w:val="24"/>
          <w:szCs w:val="24"/>
          <w:u w:val="thick"/>
        </w:rPr>
        <w:t>?!!!</w:t>
      </w:r>
    </w:p>
    <w:p w14:paraId="4EE5FDDE" w14:textId="77777777" w:rsidR="0081114F" w:rsidRDefault="00B96072" w:rsidP="0081114F">
      <w:r>
        <w:rPr>
          <w:rFonts w:ascii="Arial" w:hAnsi="Arial" w:cs="Arial"/>
          <w:sz w:val="24"/>
          <w:szCs w:val="24"/>
        </w:rPr>
        <w:t xml:space="preserve"> </w:t>
      </w:r>
      <w:r w:rsidR="0081114F">
        <w:rPr>
          <w:rFonts w:ascii="Arial" w:hAnsi="Arial" w:cs="Arial"/>
          <w:sz w:val="24"/>
          <w:szCs w:val="24"/>
        </w:rPr>
        <w:t>„</w:t>
      </w:r>
      <w:r w:rsidR="0081114F">
        <w:t xml:space="preserve">Tomáš </w:t>
      </w:r>
      <w:proofErr w:type="spellStart"/>
      <w:r w:rsidR="0081114F">
        <w:t>Groň</w:t>
      </w:r>
      <w:proofErr w:type="spellEnd"/>
      <w:r w:rsidR="0081114F">
        <w:t xml:space="preserve">, ředitel </w:t>
      </w:r>
      <w:proofErr w:type="spellStart"/>
      <w:r w:rsidR="0081114F">
        <w:t>Veolia</w:t>
      </w:r>
      <w:proofErr w:type="spellEnd"/>
      <w:r w:rsidR="0081114F">
        <w:t xml:space="preserve"> Energie, divize Severní Morava a Slezsko, vysvětlil, technologie daného zařízení je velmi drahá a menší kotel kvůli tomu nikdo stavět nebude. „Menší zařízení je ekonomicky nerealizovatelný,“ tvrdí </w:t>
      </w:r>
      <w:proofErr w:type="spellStart"/>
      <w:r w:rsidR="0081114F">
        <w:t>Groň</w:t>
      </w:r>
      <w:proofErr w:type="spellEnd"/>
      <w:r w:rsidR="0081114F">
        <w:t xml:space="preserve"> - vyjádření na veřejném jednání. </w:t>
      </w:r>
      <w:r w:rsidR="00E47974">
        <w:t xml:space="preserve"> </w:t>
      </w:r>
      <w:r w:rsidR="00E47974" w:rsidRPr="00E47974">
        <w:rPr>
          <w:rFonts w:ascii="Arial" w:hAnsi="Arial" w:cs="Arial"/>
          <w:sz w:val="24"/>
          <w:szCs w:val="24"/>
          <w:u w:val="single"/>
        </w:rPr>
        <w:t>Tak ať to nestavějí – viz níže!!!</w:t>
      </w:r>
    </w:p>
    <w:p w14:paraId="68490516" w14:textId="77777777" w:rsidR="00D1181A" w:rsidRDefault="0081114F" w:rsidP="00446B3D">
      <w:pPr>
        <w:rPr>
          <w:rFonts w:ascii="Arial" w:hAnsi="Arial" w:cs="Arial"/>
          <w:sz w:val="24"/>
          <w:szCs w:val="24"/>
        </w:rPr>
      </w:pPr>
      <w:r w:rsidRPr="0081114F">
        <w:rPr>
          <w:rFonts w:ascii="Arial" w:hAnsi="Arial" w:cs="Arial"/>
          <w:b/>
          <w:u w:val="thick"/>
        </w:rPr>
        <w:t>Ekonomické zájmy, nesmí mít přednost před zájmy ekologickými s dopady na životní prostředí a zdraví zdejších občanů</w:t>
      </w:r>
      <w:r w:rsidRPr="0081114F">
        <w:rPr>
          <w:rFonts w:ascii="Arial" w:hAnsi="Arial" w:cs="Arial"/>
          <w:b/>
        </w:rPr>
        <w:t>!!!</w:t>
      </w:r>
      <w:r>
        <w:rPr>
          <w:rFonts w:ascii="Arial" w:hAnsi="Arial" w:cs="Arial"/>
          <w:b/>
        </w:rPr>
        <w:t xml:space="preserve"> Takže z toho jasně plyne dovoz KO z celého MSK a nejen jeho!!!</w:t>
      </w:r>
      <w:r w:rsidR="00EF1556">
        <w:rPr>
          <w:rFonts w:ascii="Arial" w:hAnsi="Arial" w:cs="Arial"/>
          <w:b/>
        </w:rPr>
        <w:t xml:space="preserve"> </w:t>
      </w:r>
      <w:r w:rsidR="00B960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691E94">
        <w:rPr>
          <w:rFonts w:ascii="Arial" w:hAnsi="Arial" w:cs="Arial"/>
          <w:sz w:val="24"/>
          <w:szCs w:val="24"/>
        </w:rPr>
        <w:t>Z uvedeného vyplývá, že zodpovědné úřady vůbec nepřihlíží a nezohledňují nejhorší životní prostředí v tomto regionu a rozhodli se schválit dokumentaci EIA pro uvedenou stavbu</w:t>
      </w:r>
      <w:r w:rsidR="00B96072">
        <w:rPr>
          <w:rFonts w:ascii="Arial" w:hAnsi="Arial" w:cs="Arial"/>
          <w:sz w:val="24"/>
          <w:szCs w:val="24"/>
        </w:rPr>
        <w:t>. Rovněž připouštějí spalování KO nejen z celého MSK, ale i ze zahraničí „…</w:t>
      </w:r>
      <w:r w:rsidR="00B96072">
        <w:t xml:space="preserve">, pokud to nebude odporovat v té době účinným právním předpisům. Str.5“ - </w:t>
      </w:r>
      <w:r w:rsidR="00B96072" w:rsidRPr="00B96072">
        <w:rPr>
          <w:rFonts w:ascii="Arial" w:hAnsi="Arial" w:cs="Arial"/>
          <w:sz w:val="24"/>
          <w:szCs w:val="24"/>
        </w:rPr>
        <w:t>zápisu veřejného jednání</w:t>
      </w:r>
      <w:r w:rsidR="00B96072">
        <w:rPr>
          <w:rFonts w:ascii="Arial" w:hAnsi="Arial" w:cs="Arial"/>
          <w:sz w:val="24"/>
          <w:szCs w:val="24"/>
        </w:rPr>
        <w:t>.</w:t>
      </w:r>
      <w:r w:rsidR="0087593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7581F">
        <w:rPr>
          <w:rFonts w:ascii="Arial" w:hAnsi="Arial" w:cs="Arial"/>
          <w:sz w:val="24"/>
          <w:szCs w:val="24"/>
        </w:rPr>
        <w:t xml:space="preserve">                                       </w:t>
      </w:r>
      <w:r w:rsidR="00D1181A">
        <w:rPr>
          <w:rFonts w:ascii="Arial" w:hAnsi="Arial" w:cs="Arial"/>
          <w:sz w:val="24"/>
          <w:szCs w:val="24"/>
        </w:rPr>
        <w:t xml:space="preserve">              </w:t>
      </w:r>
    </w:p>
    <w:p w14:paraId="54551C38" w14:textId="77777777" w:rsidR="0009332D" w:rsidRPr="000B7B40" w:rsidRDefault="0087593A" w:rsidP="000F53E4">
      <w:pPr>
        <w:pStyle w:val="Nadpis3"/>
        <w:spacing w:before="0" w:beforeAutospacing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Těmito zákony </w:t>
      </w:r>
      <w:r w:rsidR="000F53E4">
        <w:rPr>
          <w:rFonts w:ascii="Arial" w:hAnsi="Arial" w:cs="Arial"/>
          <w:sz w:val="24"/>
          <w:szCs w:val="24"/>
        </w:rPr>
        <w:t>jsou povinni se</w:t>
      </w:r>
      <w:r w:rsidR="00FC5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řídit všichni provozovatelé veškerých zařízení a následně je věci kontrolních orgán</w:t>
      </w:r>
      <w:r w:rsidR="00AB5790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, jak se tyto zákony v praxi dodržují</w:t>
      </w:r>
      <w:r w:rsidR="000F53E4">
        <w:rPr>
          <w:rFonts w:ascii="Arial" w:hAnsi="Arial" w:cs="Arial"/>
          <w:sz w:val="24"/>
          <w:szCs w:val="24"/>
        </w:rPr>
        <w:t>!</w:t>
      </w:r>
      <w:r w:rsidR="00FC53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09332D">
        <w:rPr>
          <w:rFonts w:ascii="Arial" w:hAnsi="Arial" w:cs="Arial"/>
          <w:sz w:val="24"/>
          <w:szCs w:val="24"/>
        </w:rPr>
        <w:t xml:space="preserve">                      </w:t>
      </w:r>
      <w:r w:rsidR="00FC53AC">
        <w:rPr>
          <w:rFonts w:ascii="Arial" w:hAnsi="Arial" w:cs="Arial"/>
          <w:sz w:val="24"/>
          <w:szCs w:val="24"/>
        </w:rPr>
        <w:t xml:space="preserve">Pro ně je </w:t>
      </w:r>
      <w:r w:rsidR="00FC53AC" w:rsidRPr="00D87432">
        <w:rPr>
          <w:rFonts w:ascii="Arial" w:hAnsi="Arial" w:cs="Arial"/>
          <w:sz w:val="24"/>
          <w:szCs w:val="24"/>
          <w:u w:val="wave"/>
        </w:rPr>
        <w:t>směrodatné nařízení evropské unie</w:t>
      </w:r>
      <w:r w:rsidR="00FC53AC">
        <w:rPr>
          <w:rFonts w:ascii="Arial" w:hAnsi="Arial" w:cs="Arial"/>
          <w:sz w:val="24"/>
          <w:szCs w:val="24"/>
        </w:rPr>
        <w:t xml:space="preserve"> </w:t>
      </w:r>
      <w:r w:rsidR="000F53E4">
        <w:rPr>
          <w:rFonts w:ascii="Arial" w:hAnsi="Arial" w:cs="Arial"/>
          <w:sz w:val="24"/>
          <w:szCs w:val="24"/>
        </w:rPr>
        <w:t xml:space="preserve">o </w:t>
      </w:r>
      <w:r w:rsidR="00FC53AC">
        <w:rPr>
          <w:rFonts w:ascii="Arial" w:hAnsi="Arial" w:cs="Arial"/>
          <w:sz w:val="24"/>
          <w:szCs w:val="24"/>
        </w:rPr>
        <w:t>úplném zákazu skládkování KO</w:t>
      </w:r>
      <w:r w:rsidR="00D87432">
        <w:rPr>
          <w:rFonts w:ascii="Arial" w:hAnsi="Arial" w:cs="Arial"/>
          <w:sz w:val="24"/>
          <w:szCs w:val="24"/>
        </w:rPr>
        <w:t xml:space="preserve"> bez absolutního ohledu na dopady na zdravotní stav obyvatelstva</w:t>
      </w:r>
      <w:r w:rsidR="0037581F">
        <w:rPr>
          <w:rFonts w:ascii="Arial" w:hAnsi="Arial" w:cs="Arial"/>
          <w:sz w:val="24"/>
          <w:szCs w:val="24"/>
        </w:rPr>
        <w:t>, zejména v příštích generacích</w:t>
      </w:r>
      <w:r w:rsidR="00D87432">
        <w:rPr>
          <w:rFonts w:ascii="Arial" w:hAnsi="Arial" w:cs="Arial"/>
          <w:sz w:val="24"/>
          <w:szCs w:val="24"/>
        </w:rPr>
        <w:t xml:space="preserve">!                 </w:t>
      </w:r>
      <w:r w:rsidR="0009332D">
        <w:rPr>
          <w:rFonts w:ascii="Arial" w:hAnsi="Arial" w:cs="Arial"/>
          <w:sz w:val="24"/>
          <w:szCs w:val="24"/>
        </w:rPr>
        <w:t xml:space="preserve"> </w:t>
      </w:r>
      <w:r w:rsidR="00D16FE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332D">
        <w:rPr>
          <w:rFonts w:ascii="Arial" w:hAnsi="Arial" w:cs="Arial"/>
          <w:sz w:val="24"/>
          <w:szCs w:val="24"/>
        </w:rPr>
        <w:t>Stejný zákon</w:t>
      </w:r>
      <w:r>
        <w:rPr>
          <w:rFonts w:ascii="Arial" w:hAnsi="Arial" w:cs="Arial"/>
          <w:sz w:val="24"/>
          <w:szCs w:val="24"/>
        </w:rPr>
        <w:t xml:space="preserve"> EU</w:t>
      </w:r>
      <w:r w:rsidR="00093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541/2010 Sb. </w:t>
      </w:r>
      <w:r w:rsidR="0009332D">
        <w:rPr>
          <w:rFonts w:ascii="Arial" w:hAnsi="Arial" w:cs="Arial"/>
          <w:sz w:val="24"/>
          <w:szCs w:val="24"/>
        </w:rPr>
        <w:t xml:space="preserve">nám ale rovněž ukládá: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„</w:t>
      </w:r>
      <w:hyperlink r:id="rId7" w:history="1">
        <w:r w:rsidR="0009332D" w:rsidRPr="000B7B40">
          <w:rPr>
            <w:rFonts w:ascii="Arial" w:hAnsi="Arial" w:cs="Arial"/>
            <w:b w:val="0"/>
            <w:bCs w:val="0"/>
            <w:color w:val="000000" w:themeColor="text1"/>
            <w:sz w:val="24"/>
            <w:szCs w:val="24"/>
          </w:rPr>
          <w:t>Hierarchii způsobů nakládání s odpady</w:t>
        </w:r>
      </w:hyperlink>
      <w:r w:rsidR="0009332D" w:rsidRPr="000B7B40">
        <w:rPr>
          <w:rFonts w:ascii="Arial" w:hAnsi="Arial" w:cs="Arial"/>
          <w:b w:val="0"/>
          <w:color w:val="000000" w:themeColor="text1"/>
          <w:sz w:val="24"/>
          <w:szCs w:val="24"/>
        </w:rPr>
        <w:t>“</w:t>
      </w:r>
      <w:r w:rsidR="000F53E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                                                         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(1)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V rámci odpadového hospodářství musí být dodržována tato hierarchie způsobů nakládání s odpady:</w:t>
      </w:r>
      <w:r w:rsidR="000F53E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a)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předcházení vzniku odpad</w:t>
      </w:r>
      <w:r w:rsidR="00E021B8">
        <w:rPr>
          <w:rFonts w:ascii="Arial" w:hAnsi="Arial" w:cs="Arial"/>
          <w:color w:val="000000" w:themeColor="text1"/>
          <w:sz w:val="24"/>
          <w:szCs w:val="24"/>
        </w:rPr>
        <w:t>u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,</w:t>
      </w:r>
      <w:r w:rsidR="000F53E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b)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příprava k opětovnému použití,</w:t>
      </w:r>
      <w:r w:rsidR="000F53E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c)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recyklace odpadů,</w:t>
      </w:r>
      <w:r w:rsidR="000F53E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d)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jiné využití odpadů, například energetické využití,</w:t>
      </w:r>
      <w:r w:rsidR="000F53E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="0009332D" w:rsidRPr="000B7B40">
        <w:rPr>
          <w:rFonts w:ascii="Arial" w:hAnsi="Arial" w:cs="Arial"/>
          <w:color w:val="000000" w:themeColor="text1"/>
          <w:sz w:val="24"/>
          <w:szCs w:val="24"/>
        </w:rPr>
        <w:t>e)</w:t>
      </w:r>
      <w:r w:rsidR="0009332D" w:rsidRPr="0009332D">
        <w:rPr>
          <w:rFonts w:ascii="Arial" w:hAnsi="Arial" w:cs="Arial"/>
          <w:color w:val="000000" w:themeColor="text1"/>
          <w:sz w:val="24"/>
          <w:szCs w:val="24"/>
        </w:rPr>
        <w:t> odstranění odpadů.</w:t>
      </w:r>
    </w:p>
    <w:p w14:paraId="60287A84" w14:textId="77777777" w:rsidR="00F60CB8" w:rsidRPr="009D01D2" w:rsidRDefault="0009332D" w:rsidP="00F60CB8">
      <w:pPr>
        <w:rPr>
          <w:b/>
          <w:color w:val="FF0000"/>
          <w:u w:val="thick"/>
        </w:rPr>
      </w:pPr>
      <w:r w:rsidRPr="00D87432">
        <w:rPr>
          <w:rFonts w:ascii="Arial" w:eastAsia="Times New Roman" w:hAnsi="Arial" w:cs="Arial"/>
          <w:color w:val="373A3C"/>
          <w:sz w:val="24"/>
          <w:szCs w:val="24"/>
          <w:u w:val="single"/>
          <w:lang w:eastAsia="cs-CZ"/>
        </w:rPr>
        <w:t>Energetické využití spalováním komunálních odpadů je až na předposledním místě, jako náhrada „</w:t>
      </w:r>
      <w:r w:rsidRPr="0087593A">
        <w:rPr>
          <w:rFonts w:ascii="Arial" w:eastAsia="Times New Roman" w:hAnsi="Arial" w:cs="Arial"/>
          <w:b/>
          <w:color w:val="373A3C"/>
          <w:sz w:val="24"/>
          <w:szCs w:val="24"/>
          <w:u w:val="single"/>
          <w:lang w:eastAsia="cs-CZ"/>
        </w:rPr>
        <w:t>jiného využití odpadů</w:t>
      </w:r>
      <w:r w:rsidRPr="009D01D2">
        <w:rPr>
          <w:rFonts w:ascii="Arial" w:eastAsia="Times New Roman" w:hAnsi="Arial" w:cs="Arial"/>
          <w:color w:val="373A3C"/>
          <w:sz w:val="24"/>
          <w:szCs w:val="24"/>
          <w:lang w:eastAsia="cs-CZ"/>
        </w:rPr>
        <w:t>“</w:t>
      </w:r>
      <w:r w:rsidR="00D87432" w:rsidRPr="009D01D2">
        <w:rPr>
          <w:rFonts w:ascii="Arial" w:eastAsia="Times New Roman" w:hAnsi="Arial" w:cs="Arial"/>
          <w:color w:val="373A3C"/>
          <w:sz w:val="24"/>
          <w:szCs w:val="24"/>
          <w:lang w:eastAsia="cs-CZ"/>
        </w:rPr>
        <w:t>!!!</w:t>
      </w:r>
      <w:r w:rsidR="00F60CB8" w:rsidRPr="009D01D2">
        <w:rPr>
          <w:rFonts w:ascii="Arial" w:eastAsia="Times New Roman" w:hAnsi="Arial" w:cs="Arial"/>
          <w:color w:val="373A3C"/>
          <w:sz w:val="24"/>
          <w:szCs w:val="24"/>
          <w:lang w:eastAsia="cs-CZ"/>
        </w:rPr>
        <w:t xml:space="preserve"> </w:t>
      </w:r>
      <w:r w:rsidR="00F60CB8" w:rsidRPr="009D01D2">
        <w:t xml:space="preserve"> </w:t>
      </w:r>
      <w:r w:rsidR="00F60CB8" w:rsidRPr="009D01D2">
        <w:rPr>
          <w:b/>
          <w:color w:val="FF0000"/>
        </w:rPr>
        <w:t>„</w:t>
      </w:r>
      <w:r w:rsidR="00F60CB8" w:rsidRPr="009D01D2">
        <w:rPr>
          <w:b/>
          <w:color w:val="FF0000"/>
          <w:u w:val="thick"/>
        </w:rPr>
        <w:t xml:space="preserve">Evropská Unie dokonce v nedávné době vyškrtla zařízení na energetické využití odpadu ze zprávy EU </w:t>
      </w:r>
      <w:proofErr w:type="spellStart"/>
      <w:r w:rsidR="00F60CB8" w:rsidRPr="009D01D2">
        <w:rPr>
          <w:b/>
          <w:color w:val="FF0000"/>
          <w:u w:val="thick"/>
        </w:rPr>
        <w:t>Sustainable</w:t>
      </w:r>
      <w:proofErr w:type="spellEnd"/>
      <w:r w:rsidR="00F60CB8" w:rsidRPr="009D01D2">
        <w:rPr>
          <w:b/>
          <w:color w:val="FF0000"/>
          <w:u w:val="thick"/>
        </w:rPr>
        <w:t xml:space="preserve"> Finance Taxonomy Report a nadále nepovažuje tento způsob nakládání s odpadem za udržitelný (hodný dalších investic)“. Str.50</w:t>
      </w:r>
    </w:p>
    <w:p w14:paraId="0BF1028E" w14:textId="77777777" w:rsidR="00F60CB8" w:rsidRDefault="00F60CB8" w:rsidP="00F60CB8">
      <w:pPr>
        <w:rPr>
          <w:b/>
          <w:color w:val="FF0000"/>
          <w:u w:val="thick"/>
        </w:rPr>
      </w:pPr>
      <w:r w:rsidRPr="009D01D2">
        <w:rPr>
          <w:b/>
          <w:color w:val="FF0000"/>
          <w:u w:val="thick"/>
        </w:rPr>
        <w:t>Spalování TAP je v rozporu se směrnicí 2018/851/EU, která má „skutečně vést k přechodu na oběhové hospodářství" podle hierarchie nakládání s odpady (</w:t>
      </w:r>
      <w:proofErr w:type="spellStart"/>
      <w:r w:rsidRPr="009D01D2">
        <w:rPr>
          <w:b/>
          <w:color w:val="FF0000"/>
          <w:u w:val="thick"/>
        </w:rPr>
        <w:t>Why</w:t>
      </w:r>
      <w:proofErr w:type="spellEnd"/>
      <w:r w:rsidRPr="009D01D2">
        <w:rPr>
          <w:b/>
          <w:color w:val="FF0000"/>
          <w:u w:val="thick"/>
        </w:rPr>
        <w:t xml:space="preserve"> </w:t>
      </w:r>
      <w:proofErr w:type="spellStart"/>
      <w:r w:rsidRPr="009D01D2">
        <w:rPr>
          <w:b/>
          <w:color w:val="FF0000"/>
          <w:u w:val="thick"/>
        </w:rPr>
        <w:t>burning</w:t>
      </w:r>
      <w:proofErr w:type="spellEnd"/>
      <w:r w:rsidRPr="009D01D2">
        <w:rPr>
          <w:b/>
          <w:color w:val="FF0000"/>
          <w:u w:val="thick"/>
        </w:rPr>
        <w:t xml:space="preserve"> </w:t>
      </w:r>
      <w:proofErr w:type="spellStart"/>
      <w:r w:rsidRPr="009D01D2">
        <w:rPr>
          <w:b/>
          <w:color w:val="FF0000"/>
          <w:u w:val="thick"/>
        </w:rPr>
        <w:t>waste</w:t>
      </w:r>
      <w:proofErr w:type="spellEnd"/>
      <w:r w:rsidRPr="009D01D2">
        <w:rPr>
          <w:b/>
          <w:color w:val="FF0000"/>
          <w:u w:val="thick"/>
        </w:rPr>
        <w:t xml:space="preserve"> </w:t>
      </w:r>
      <w:proofErr w:type="spellStart"/>
      <w:r w:rsidRPr="009D01D2">
        <w:rPr>
          <w:b/>
          <w:color w:val="FF0000"/>
          <w:u w:val="thick"/>
        </w:rPr>
        <w:t>is</w:t>
      </w:r>
      <w:proofErr w:type="spellEnd"/>
      <w:r w:rsidRPr="009D01D2">
        <w:rPr>
          <w:b/>
          <w:color w:val="FF0000"/>
          <w:u w:val="thick"/>
        </w:rPr>
        <w:t xml:space="preserve"> not a </w:t>
      </w:r>
      <w:proofErr w:type="spellStart"/>
      <w:r w:rsidRPr="009D01D2">
        <w:rPr>
          <w:b/>
          <w:color w:val="FF0000"/>
          <w:u w:val="thick"/>
        </w:rPr>
        <w:t>sustainable</w:t>
      </w:r>
      <w:proofErr w:type="spellEnd"/>
      <w:r w:rsidRPr="009D01D2">
        <w:rPr>
          <w:b/>
          <w:color w:val="FF0000"/>
          <w:u w:val="thick"/>
        </w:rPr>
        <w:t xml:space="preserve"> </w:t>
      </w:r>
      <w:proofErr w:type="spellStart"/>
      <w:r w:rsidRPr="009D01D2">
        <w:rPr>
          <w:b/>
          <w:color w:val="FF0000"/>
          <w:u w:val="thick"/>
        </w:rPr>
        <w:t>energy</w:t>
      </w:r>
      <w:proofErr w:type="spellEnd"/>
      <w:r w:rsidRPr="009D01D2">
        <w:rPr>
          <w:b/>
          <w:color w:val="FF0000"/>
          <w:u w:val="thick"/>
        </w:rPr>
        <w:t xml:space="preserve"> </w:t>
      </w:r>
      <w:proofErr w:type="spellStart"/>
      <w:r w:rsidRPr="009D01D2">
        <w:rPr>
          <w:b/>
          <w:color w:val="FF0000"/>
          <w:u w:val="thick"/>
        </w:rPr>
        <w:t>future</w:t>
      </w:r>
      <w:proofErr w:type="spellEnd"/>
      <w:r w:rsidRPr="009D01D2">
        <w:rPr>
          <w:b/>
          <w:color w:val="FF0000"/>
          <w:u w:val="thick"/>
        </w:rPr>
        <w:t>, 2018).</w:t>
      </w:r>
      <w:r w:rsidR="00E47974">
        <w:rPr>
          <w:b/>
          <w:color w:val="FF0000"/>
          <w:u w:val="thick"/>
        </w:rPr>
        <w:t xml:space="preserve"> Str.50</w:t>
      </w:r>
    </w:p>
    <w:p w14:paraId="37FBCAF1" w14:textId="77777777" w:rsidR="00E47974" w:rsidRPr="00E47974" w:rsidRDefault="00E47974" w:rsidP="00F60CB8">
      <w:pPr>
        <w:rPr>
          <w:rFonts w:ascii="Arial" w:hAnsi="Arial" w:cs="Arial"/>
          <w:b/>
          <w:color w:val="FF0000"/>
          <w:sz w:val="24"/>
          <w:szCs w:val="24"/>
          <w:u w:val="thick"/>
        </w:rPr>
      </w:pPr>
      <w:r w:rsidRPr="00E47974">
        <w:rPr>
          <w:rFonts w:ascii="Arial" w:hAnsi="Arial" w:cs="Arial"/>
          <w:sz w:val="24"/>
          <w:szCs w:val="24"/>
        </w:rPr>
        <w:lastRenderedPageBreak/>
        <w:t xml:space="preserve">Reálně ale ke snížení emisí skleníkových plynů nedojde, protože skleníkovým plynům je jedno, jaký je jejich původ. Z grafu (US EPA </w:t>
      </w:r>
      <w:proofErr w:type="spellStart"/>
      <w:r w:rsidRPr="00E47974">
        <w:rPr>
          <w:rFonts w:ascii="Arial" w:hAnsi="Arial" w:cs="Arial"/>
          <w:sz w:val="24"/>
          <w:szCs w:val="24"/>
        </w:rPr>
        <w:t>eGRID</w:t>
      </w:r>
      <w:proofErr w:type="spellEnd"/>
      <w:r w:rsidRPr="00E47974">
        <w:rPr>
          <w:rFonts w:ascii="Arial" w:hAnsi="Arial" w:cs="Arial"/>
          <w:sz w:val="24"/>
          <w:szCs w:val="24"/>
        </w:rPr>
        <w:t xml:space="preserve">, 2014), který byl obsažen i v našich předchozích připomínkách, lze vyčíst, že skutečné množství vycházející z komínů spaloven v přepočtu na </w:t>
      </w:r>
      <w:proofErr w:type="spellStart"/>
      <w:r w:rsidRPr="00E47974">
        <w:rPr>
          <w:rFonts w:ascii="Arial" w:hAnsi="Arial" w:cs="Arial"/>
          <w:sz w:val="24"/>
          <w:szCs w:val="24"/>
        </w:rPr>
        <w:t>MWh</w:t>
      </w:r>
      <w:proofErr w:type="spellEnd"/>
      <w:r w:rsidRPr="00E47974">
        <w:rPr>
          <w:rFonts w:ascii="Arial" w:hAnsi="Arial" w:cs="Arial"/>
          <w:sz w:val="24"/>
          <w:szCs w:val="24"/>
        </w:rPr>
        <w:t xml:space="preserve"> je </w:t>
      </w:r>
      <w:r w:rsidRPr="00E47974">
        <w:rPr>
          <w:rFonts w:ascii="Arial" w:hAnsi="Arial" w:cs="Arial"/>
          <w:sz w:val="24"/>
          <w:szCs w:val="24"/>
          <w:u w:val="single"/>
        </w:rPr>
        <w:t>nejhorší ze všech běžných zdrojů.</w:t>
      </w:r>
      <w:r w:rsidRPr="00E47974">
        <w:rPr>
          <w:rFonts w:ascii="Arial" w:hAnsi="Arial" w:cs="Arial"/>
          <w:sz w:val="24"/>
          <w:szCs w:val="24"/>
        </w:rPr>
        <w:t xml:space="preserve"> Str.50</w:t>
      </w:r>
    </w:p>
    <w:p w14:paraId="51A552B8" w14:textId="77777777" w:rsidR="0009332D" w:rsidRPr="0009332D" w:rsidRDefault="00F60CB8" w:rsidP="00F60CB8">
      <w:pPr>
        <w:rPr>
          <w:rFonts w:ascii="Arial" w:eastAsia="Times New Roman" w:hAnsi="Arial" w:cs="Arial"/>
          <w:color w:val="373A3C"/>
          <w:sz w:val="24"/>
          <w:szCs w:val="24"/>
          <w:u w:val="single"/>
          <w:lang w:eastAsia="cs-CZ"/>
        </w:rPr>
      </w:pPr>
      <w:r w:rsidRPr="00F60CB8">
        <w:rPr>
          <w:rFonts w:ascii="Arial" w:hAnsi="Arial" w:cs="Arial"/>
          <w:b/>
          <w:sz w:val="24"/>
          <w:szCs w:val="24"/>
        </w:rPr>
        <w:t xml:space="preserve">Takže </w:t>
      </w:r>
      <w:r>
        <w:rPr>
          <w:rFonts w:ascii="Arial" w:hAnsi="Arial" w:cs="Arial"/>
          <w:b/>
          <w:sz w:val="24"/>
          <w:szCs w:val="24"/>
        </w:rPr>
        <w:t xml:space="preserve">se </w:t>
      </w:r>
      <w:r w:rsidRPr="00F60CB8">
        <w:rPr>
          <w:rFonts w:ascii="Arial" w:hAnsi="Arial" w:cs="Arial"/>
          <w:b/>
          <w:sz w:val="24"/>
          <w:szCs w:val="24"/>
        </w:rPr>
        <w:t xml:space="preserve">zde se budou dnes stavět energetická zařízení </w:t>
      </w:r>
      <w:r>
        <w:rPr>
          <w:rFonts w:ascii="Arial" w:hAnsi="Arial" w:cs="Arial"/>
          <w:b/>
          <w:sz w:val="24"/>
          <w:szCs w:val="24"/>
        </w:rPr>
        <w:t xml:space="preserve">příštích desetiletí! na </w:t>
      </w:r>
      <w:r w:rsidRPr="00F60CB8">
        <w:rPr>
          <w:rFonts w:ascii="Arial" w:hAnsi="Arial" w:cs="Arial"/>
          <w:b/>
          <w:sz w:val="24"/>
          <w:szCs w:val="24"/>
        </w:rPr>
        <w:t xml:space="preserve">spalování KO, což je v rozporu se stávající </w:t>
      </w:r>
      <w:r w:rsidR="009D01D2">
        <w:rPr>
          <w:rFonts w:ascii="Arial" w:hAnsi="Arial" w:cs="Arial"/>
          <w:b/>
          <w:sz w:val="24"/>
          <w:szCs w:val="24"/>
        </w:rPr>
        <w:t xml:space="preserve">platnou </w:t>
      </w:r>
      <w:r w:rsidRPr="00F60CB8">
        <w:rPr>
          <w:rFonts w:ascii="Arial" w:hAnsi="Arial" w:cs="Arial"/>
          <w:b/>
          <w:sz w:val="24"/>
          <w:szCs w:val="24"/>
        </w:rPr>
        <w:t>legislativou EU</w:t>
      </w:r>
      <w:r w:rsidR="009D01D2">
        <w:rPr>
          <w:rFonts w:ascii="Arial" w:hAnsi="Arial" w:cs="Arial"/>
          <w:b/>
          <w:sz w:val="24"/>
          <w:szCs w:val="24"/>
        </w:rPr>
        <w:t>???</w:t>
      </w:r>
      <w:r w:rsidRPr="00F60CB8">
        <w:rPr>
          <w:rFonts w:ascii="Arial" w:hAnsi="Arial" w:cs="Arial"/>
          <w:b/>
          <w:sz w:val="24"/>
          <w:szCs w:val="24"/>
        </w:rPr>
        <w:t>!!!</w:t>
      </w:r>
    </w:p>
    <w:p w14:paraId="4E634E82" w14:textId="77777777" w:rsidR="00FF5D24" w:rsidRPr="001C4DB6" w:rsidRDefault="00FC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5D24" w:rsidRPr="0055384F">
        <w:rPr>
          <w:rFonts w:ascii="Arial" w:hAnsi="Arial" w:cs="Arial"/>
          <w:b/>
          <w:sz w:val="24"/>
          <w:szCs w:val="24"/>
        </w:rPr>
        <w:t xml:space="preserve">Pro Vaší ilustraci si prosím najděte na GOOGLE naše informativní webové stránky FRYGATO-EKO, kde ve foto-příloze najdete několik fotografií „našeho kvalitního“ ovzduší, ve kterém si </w:t>
      </w:r>
      <w:r w:rsidR="0024750C">
        <w:rPr>
          <w:rFonts w:ascii="Arial" w:hAnsi="Arial" w:cs="Arial"/>
          <w:b/>
          <w:sz w:val="24"/>
          <w:szCs w:val="24"/>
        </w:rPr>
        <w:t>„</w:t>
      </w:r>
      <w:r w:rsidR="00FF5D24" w:rsidRPr="0055384F">
        <w:rPr>
          <w:rFonts w:ascii="Arial" w:hAnsi="Arial" w:cs="Arial"/>
          <w:b/>
          <w:sz w:val="24"/>
          <w:szCs w:val="24"/>
        </w:rPr>
        <w:t>žijeme</w:t>
      </w:r>
      <w:r w:rsidR="0024750C">
        <w:rPr>
          <w:rFonts w:ascii="Arial" w:hAnsi="Arial" w:cs="Arial"/>
          <w:b/>
          <w:sz w:val="24"/>
          <w:szCs w:val="24"/>
        </w:rPr>
        <w:t>“</w:t>
      </w:r>
      <w:r w:rsidR="00FF5D24" w:rsidRPr="0055384F">
        <w:rPr>
          <w:rFonts w:ascii="Arial" w:hAnsi="Arial" w:cs="Arial"/>
          <w:b/>
          <w:sz w:val="24"/>
          <w:szCs w:val="24"/>
        </w:rPr>
        <w:t xml:space="preserve"> ……</w:t>
      </w:r>
      <w:r w:rsidR="00C53BA6">
        <w:rPr>
          <w:rFonts w:ascii="Arial" w:hAnsi="Arial" w:cs="Arial"/>
          <w:b/>
          <w:sz w:val="24"/>
          <w:szCs w:val="24"/>
        </w:rPr>
        <w:t xml:space="preserve"> a zhluboka dýcháme!!!</w:t>
      </w:r>
      <w:r w:rsidR="009836FE">
        <w:rPr>
          <w:rFonts w:ascii="Arial" w:hAnsi="Arial" w:cs="Arial"/>
          <w:b/>
          <w:sz w:val="24"/>
          <w:szCs w:val="24"/>
        </w:rPr>
        <w:t xml:space="preserve"> </w:t>
      </w:r>
      <w:r w:rsidR="0087593A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9836FE" w:rsidRPr="000F53E4">
        <w:rPr>
          <w:rFonts w:ascii="Arial" w:hAnsi="Arial" w:cs="Arial"/>
          <w:b/>
          <w:sz w:val="24"/>
          <w:szCs w:val="24"/>
          <w:u w:val="double"/>
        </w:rPr>
        <w:t>Nejedná se o žádnou fotomontáž, ale o autentické záběry</w:t>
      </w:r>
      <w:r w:rsidR="0037581F" w:rsidRPr="000F53E4">
        <w:rPr>
          <w:rFonts w:ascii="Arial" w:hAnsi="Arial" w:cs="Arial"/>
          <w:b/>
          <w:sz w:val="24"/>
          <w:szCs w:val="24"/>
          <w:u w:val="double"/>
        </w:rPr>
        <w:t xml:space="preserve"> z okolních odvalů hlušiny a uhelných kalů</w:t>
      </w:r>
      <w:r w:rsidR="000F53E4">
        <w:rPr>
          <w:rFonts w:ascii="Arial" w:hAnsi="Arial" w:cs="Arial"/>
          <w:b/>
          <w:sz w:val="24"/>
          <w:szCs w:val="24"/>
          <w:u w:val="double"/>
        </w:rPr>
        <w:t xml:space="preserve"> v Karviné</w:t>
      </w:r>
      <w:r w:rsidR="009836FE">
        <w:rPr>
          <w:rFonts w:ascii="Arial" w:hAnsi="Arial" w:cs="Arial"/>
          <w:b/>
          <w:sz w:val="24"/>
          <w:szCs w:val="24"/>
        </w:rPr>
        <w:t>!!!</w:t>
      </w:r>
      <w:r w:rsidR="00F60CB8">
        <w:rPr>
          <w:rFonts w:ascii="Arial" w:hAnsi="Arial" w:cs="Arial"/>
          <w:b/>
          <w:sz w:val="24"/>
          <w:szCs w:val="24"/>
        </w:rPr>
        <w:t xml:space="preserve"> </w:t>
      </w:r>
      <w:r w:rsidR="00F60CB8" w:rsidRPr="001C4DB6">
        <w:rPr>
          <w:rFonts w:ascii="Arial" w:hAnsi="Arial" w:cs="Arial"/>
          <w:sz w:val="24"/>
          <w:szCs w:val="24"/>
        </w:rPr>
        <w:t>Rovněž zde najdete naše vyjádření a stanoviska k uvedené problematice.</w:t>
      </w:r>
    </w:p>
    <w:p w14:paraId="52C7C01F" w14:textId="77777777" w:rsidR="000B7B40" w:rsidRPr="002B750F" w:rsidRDefault="000B7B40">
      <w:pPr>
        <w:rPr>
          <w:rFonts w:ascii="Arial" w:hAnsi="Arial" w:cs="Arial"/>
          <w:b/>
          <w:color w:val="FF0000"/>
          <w:sz w:val="24"/>
          <w:szCs w:val="24"/>
        </w:rPr>
      </w:pPr>
      <w:r w:rsidRPr="002B750F">
        <w:rPr>
          <w:rFonts w:ascii="Arial" w:hAnsi="Arial" w:cs="Arial"/>
          <w:b/>
          <w:color w:val="FF0000"/>
          <w:sz w:val="24"/>
          <w:szCs w:val="24"/>
        </w:rPr>
        <w:t>Z uvedené naší</w:t>
      </w:r>
      <w:r w:rsidR="0034339D">
        <w:rPr>
          <w:rFonts w:ascii="Arial" w:hAnsi="Arial" w:cs="Arial"/>
          <w:b/>
          <w:color w:val="FF0000"/>
          <w:sz w:val="24"/>
          <w:szCs w:val="24"/>
        </w:rPr>
        <w:t xml:space="preserve"> již dříve zaslané</w:t>
      </w:r>
      <w:r w:rsidRPr="002B75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168E" w:rsidRPr="0010168E">
        <w:rPr>
          <w:rFonts w:ascii="Arial" w:hAnsi="Arial" w:cs="Arial"/>
          <w:b/>
          <w:color w:val="FF0000"/>
          <w:sz w:val="24"/>
          <w:szCs w:val="24"/>
        </w:rPr>
        <w:t>argumentace, vycházející</w:t>
      </w:r>
      <w:r w:rsidRPr="002B750F">
        <w:rPr>
          <w:rFonts w:ascii="Arial" w:hAnsi="Arial" w:cs="Arial"/>
          <w:b/>
          <w:color w:val="FF0000"/>
          <w:sz w:val="24"/>
          <w:szCs w:val="24"/>
        </w:rPr>
        <w:t xml:space="preserve"> z předložené dokumentace zpracovatele dle požadavku investora, </w:t>
      </w:r>
      <w:r w:rsidR="0034339D">
        <w:rPr>
          <w:rFonts w:ascii="Arial" w:hAnsi="Arial" w:cs="Arial"/>
          <w:b/>
          <w:color w:val="FF0000"/>
          <w:sz w:val="24"/>
          <w:szCs w:val="24"/>
        </w:rPr>
        <w:t xml:space="preserve">jsme zde hluboce přesvědčeni z </w:t>
      </w:r>
      <w:r w:rsidRPr="00C53BA6">
        <w:rPr>
          <w:rFonts w:ascii="Arial" w:hAnsi="Arial" w:cs="Arial"/>
          <w:b/>
          <w:color w:val="FF0000"/>
          <w:sz w:val="24"/>
          <w:szCs w:val="24"/>
          <w:u w:val="thick"/>
        </w:rPr>
        <w:t>diskrimin</w:t>
      </w:r>
      <w:r w:rsidR="0034339D" w:rsidRPr="00C53BA6">
        <w:rPr>
          <w:rFonts w:ascii="Arial" w:hAnsi="Arial" w:cs="Arial"/>
          <w:b/>
          <w:color w:val="FF0000"/>
          <w:sz w:val="24"/>
          <w:szCs w:val="24"/>
          <w:u w:val="thick"/>
        </w:rPr>
        <w:t>ace</w:t>
      </w:r>
      <w:r w:rsidRPr="00C53BA6">
        <w:rPr>
          <w:rFonts w:ascii="Arial" w:hAnsi="Arial" w:cs="Arial"/>
          <w:b/>
          <w:color w:val="FF0000"/>
          <w:sz w:val="24"/>
          <w:szCs w:val="24"/>
          <w:u w:val="thick"/>
        </w:rPr>
        <w:t xml:space="preserve"> </w:t>
      </w:r>
      <w:r w:rsidRPr="002B750F">
        <w:rPr>
          <w:rFonts w:ascii="Arial" w:hAnsi="Arial" w:cs="Arial"/>
          <w:b/>
          <w:color w:val="FF0000"/>
          <w:sz w:val="24"/>
          <w:szCs w:val="24"/>
        </w:rPr>
        <w:t>oproti ostatním obyvatel</w:t>
      </w:r>
      <w:r w:rsidR="00D16FE9">
        <w:rPr>
          <w:rFonts w:ascii="Arial" w:hAnsi="Arial" w:cs="Arial"/>
          <w:b/>
          <w:color w:val="FF0000"/>
          <w:sz w:val="24"/>
          <w:szCs w:val="24"/>
        </w:rPr>
        <w:t xml:space="preserve">ům </w:t>
      </w:r>
      <w:r w:rsidRPr="002B750F">
        <w:rPr>
          <w:rFonts w:ascii="Arial" w:hAnsi="Arial" w:cs="Arial"/>
          <w:b/>
          <w:color w:val="FF0000"/>
          <w:sz w:val="24"/>
          <w:szCs w:val="24"/>
        </w:rPr>
        <w:t>v</w:t>
      </w:r>
      <w:r w:rsidR="0081114F">
        <w:rPr>
          <w:rFonts w:ascii="Arial" w:hAnsi="Arial" w:cs="Arial"/>
          <w:b/>
          <w:color w:val="FF0000"/>
          <w:sz w:val="24"/>
          <w:szCs w:val="24"/>
        </w:rPr>
        <w:t> </w:t>
      </w:r>
      <w:r w:rsidRPr="002B750F">
        <w:rPr>
          <w:rFonts w:ascii="Arial" w:hAnsi="Arial" w:cs="Arial"/>
          <w:b/>
          <w:color w:val="FF0000"/>
          <w:sz w:val="24"/>
          <w:szCs w:val="24"/>
        </w:rPr>
        <w:t>ČR</w:t>
      </w:r>
      <w:r w:rsidR="0081114F">
        <w:rPr>
          <w:rFonts w:ascii="Arial" w:hAnsi="Arial" w:cs="Arial"/>
          <w:b/>
          <w:color w:val="FF0000"/>
          <w:sz w:val="24"/>
          <w:szCs w:val="24"/>
        </w:rPr>
        <w:t xml:space="preserve"> a vážné</w:t>
      </w:r>
      <w:r w:rsidR="008E52D5">
        <w:rPr>
          <w:rFonts w:ascii="Arial" w:hAnsi="Arial" w:cs="Arial"/>
          <w:b/>
          <w:color w:val="FF0000"/>
          <w:sz w:val="24"/>
          <w:szCs w:val="24"/>
        </w:rPr>
        <w:t>, absolutní</w:t>
      </w:r>
      <w:r w:rsidR="009D01D2">
        <w:rPr>
          <w:rFonts w:ascii="Arial" w:hAnsi="Arial" w:cs="Arial"/>
          <w:b/>
          <w:color w:val="FF0000"/>
          <w:sz w:val="24"/>
          <w:szCs w:val="24"/>
        </w:rPr>
        <w:t>, až poněkud zarážející</w:t>
      </w:r>
      <w:r w:rsidR="0081114F">
        <w:rPr>
          <w:rFonts w:ascii="Arial" w:hAnsi="Arial" w:cs="Arial"/>
          <w:b/>
          <w:color w:val="FF0000"/>
          <w:sz w:val="24"/>
          <w:szCs w:val="24"/>
        </w:rPr>
        <w:t xml:space="preserve"> nečinnosti zodpovědných úřadů</w:t>
      </w:r>
      <w:r w:rsidR="0024750C">
        <w:rPr>
          <w:rFonts w:ascii="Arial" w:hAnsi="Arial" w:cs="Arial"/>
          <w:b/>
          <w:color w:val="FF0000"/>
          <w:sz w:val="24"/>
          <w:szCs w:val="24"/>
        </w:rPr>
        <w:t xml:space="preserve"> v uvedené problematice</w:t>
      </w:r>
      <w:r w:rsidRPr="002B750F">
        <w:rPr>
          <w:rFonts w:ascii="Arial" w:hAnsi="Arial" w:cs="Arial"/>
          <w:b/>
          <w:color w:val="FF0000"/>
          <w:sz w:val="24"/>
          <w:szCs w:val="24"/>
        </w:rPr>
        <w:t xml:space="preserve">! </w:t>
      </w:r>
      <w:r w:rsidR="009D01D2">
        <w:rPr>
          <w:rFonts w:ascii="Arial" w:hAnsi="Arial" w:cs="Arial"/>
          <w:b/>
          <w:color w:val="FF0000"/>
          <w:sz w:val="24"/>
          <w:szCs w:val="24"/>
        </w:rPr>
        <w:t>Nabízí se jediná otázka</w:t>
      </w:r>
      <w:r w:rsidR="007446EE">
        <w:rPr>
          <w:rFonts w:ascii="Arial" w:hAnsi="Arial" w:cs="Arial"/>
          <w:b/>
          <w:color w:val="FF0000"/>
          <w:sz w:val="24"/>
          <w:szCs w:val="24"/>
        </w:rPr>
        <w:t xml:space="preserve"> a zároveň odpověď</w:t>
      </w:r>
      <w:proofErr w:type="gramStart"/>
      <w:r w:rsidR="009D01D2">
        <w:rPr>
          <w:rFonts w:ascii="Arial" w:hAnsi="Arial" w:cs="Arial"/>
          <w:b/>
          <w:color w:val="FF0000"/>
          <w:sz w:val="24"/>
          <w:szCs w:val="24"/>
        </w:rPr>
        <w:t xml:space="preserve"> ….</w:t>
      </w:r>
      <w:proofErr w:type="gramEnd"/>
      <w:r w:rsidR="009D01D2">
        <w:rPr>
          <w:rFonts w:ascii="Arial" w:hAnsi="Arial" w:cs="Arial"/>
          <w:b/>
          <w:color w:val="FF0000"/>
          <w:sz w:val="24"/>
          <w:szCs w:val="24"/>
        </w:rPr>
        <w:t>.</w:t>
      </w:r>
      <w:r w:rsidRPr="002B750F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14:paraId="54223882" w14:textId="77777777" w:rsidR="0055384F" w:rsidRDefault="0055384F">
      <w:pPr>
        <w:rPr>
          <w:rFonts w:ascii="Arial" w:hAnsi="Arial" w:cs="Arial"/>
          <w:sz w:val="24"/>
          <w:szCs w:val="24"/>
        </w:rPr>
      </w:pPr>
      <w:r w:rsidRPr="0055384F">
        <w:rPr>
          <w:rFonts w:ascii="Arial" w:hAnsi="Arial" w:cs="Arial"/>
          <w:sz w:val="24"/>
          <w:szCs w:val="24"/>
        </w:rPr>
        <w:t>Proto Vás velice snažně, opakovaně prosíme o Vaše vyjádř</w:t>
      </w:r>
      <w:r>
        <w:rPr>
          <w:rFonts w:ascii="Arial" w:hAnsi="Arial" w:cs="Arial"/>
          <w:sz w:val="24"/>
          <w:szCs w:val="24"/>
        </w:rPr>
        <w:t>e</w:t>
      </w:r>
      <w:r w:rsidRPr="0055384F">
        <w:rPr>
          <w:rFonts w:ascii="Arial" w:hAnsi="Arial" w:cs="Arial"/>
          <w:sz w:val="24"/>
          <w:szCs w:val="24"/>
        </w:rPr>
        <w:t xml:space="preserve">ní, </w:t>
      </w:r>
      <w:r w:rsidR="0081114F">
        <w:rPr>
          <w:rFonts w:ascii="Arial" w:hAnsi="Arial" w:cs="Arial"/>
          <w:sz w:val="24"/>
          <w:szCs w:val="24"/>
        </w:rPr>
        <w:t>neboť jsme přesvědčeni, že</w:t>
      </w:r>
      <w:r>
        <w:rPr>
          <w:rFonts w:ascii="Arial" w:hAnsi="Arial" w:cs="Arial"/>
          <w:sz w:val="24"/>
          <w:szCs w:val="24"/>
        </w:rPr>
        <w:t xml:space="preserve"> zde dochází k vážnému porušování „</w:t>
      </w:r>
      <w:r w:rsidRPr="0055384F">
        <w:rPr>
          <w:rFonts w:ascii="Arial" w:hAnsi="Arial" w:cs="Arial"/>
          <w:b/>
          <w:sz w:val="24"/>
          <w:szCs w:val="24"/>
        </w:rPr>
        <w:t xml:space="preserve">Listiny základních práv a </w:t>
      </w:r>
      <w:r w:rsidR="0010168E" w:rsidRPr="0055384F">
        <w:rPr>
          <w:rFonts w:ascii="Arial" w:hAnsi="Arial" w:cs="Arial"/>
          <w:b/>
          <w:sz w:val="24"/>
          <w:szCs w:val="24"/>
        </w:rPr>
        <w:t>svobod</w:t>
      </w:r>
      <w:r w:rsidR="0010168E">
        <w:rPr>
          <w:rFonts w:ascii="Arial" w:hAnsi="Arial" w:cs="Arial"/>
          <w:sz w:val="24"/>
          <w:szCs w:val="24"/>
        </w:rPr>
        <w:t>“ a dalších</w:t>
      </w:r>
      <w:r w:rsidR="000F53E4">
        <w:rPr>
          <w:rFonts w:ascii="Arial" w:hAnsi="Arial" w:cs="Arial"/>
          <w:sz w:val="24"/>
          <w:szCs w:val="24"/>
        </w:rPr>
        <w:t xml:space="preserve"> zákonů</w:t>
      </w:r>
      <w:r>
        <w:rPr>
          <w:rFonts w:ascii="Arial" w:hAnsi="Arial" w:cs="Arial"/>
          <w:sz w:val="24"/>
          <w:szCs w:val="24"/>
        </w:rPr>
        <w:t xml:space="preserve">.  Byl by to </w:t>
      </w:r>
      <w:r w:rsidR="009836FE">
        <w:rPr>
          <w:rFonts w:ascii="Arial" w:hAnsi="Arial" w:cs="Arial"/>
          <w:sz w:val="24"/>
          <w:szCs w:val="24"/>
        </w:rPr>
        <w:t xml:space="preserve">pro nás pádný </w:t>
      </w:r>
      <w:r>
        <w:rPr>
          <w:rFonts w:ascii="Arial" w:hAnsi="Arial" w:cs="Arial"/>
          <w:sz w:val="24"/>
          <w:szCs w:val="24"/>
        </w:rPr>
        <w:t>argument pro další jednání s</w:t>
      </w:r>
      <w:r w:rsidR="00D87432">
        <w:rPr>
          <w:rFonts w:ascii="Arial" w:hAnsi="Arial" w:cs="Arial"/>
          <w:sz w:val="24"/>
          <w:szCs w:val="24"/>
        </w:rPr>
        <w:t>e zdejšími</w:t>
      </w:r>
      <w:r>
        <w:rPr>
          <w:rFonts w:ascii="Arial" w:hAnsi="Arial" w:cs="Arial"/>
          <w:sz w:val="24"/>
          <w:szCs w:val="24"/>
        </w:rPr>
        <w:t> úřady</w:t>
      </w:r>
      <w:r w:rsidR="00D16FE9" w:rsidRPr="00D16FE9">
        <w:rPr>
          <w:rFonts w:ascii="Arial" w:hAnsi="Arial" w:cs="Arial"/>
          <w:sz w:val="24"/>
          <w:szCs w:val="24"/>
        </w:rPr>
        <w:t xml:space="preserve"> </w:t>
      </w:r>
      <w:r w:rsidR="00D16FE9">
        <w:rPr>
          <w:rFonts w:ascii="Arial" w:hAnsi="Arial" w:cs="Arial"/>
          <w:sz w:val="24"/>
          <w:szCs w:val="24"/>
        </w:rPr>
        <w:t>a investorem</w:t>
      </w:r>
      <w:r w:rsidR="003758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který chce tuto spalovnu komunálního odpadu v</w:t>
      </w:r>
      <w:r w:rsidR="001016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Karviné</w:t>
      </w:r>
      <w:r w:rsidR="0010168E">
        <w:rPr>
          <w:rFonts w:ascii="Arial" w:hAnsi="Arial" w:cs="Arial"/>
          <w:sz w:val="24"/>
          <w:szCs w:val="24"/>
        </w:rPr>
        <w:t xml:space="preserve"> za jakoukoliv cenu</w:t>
      </w:r>
      <w:r>
        <w:rPr>
          <w:rFonts w:ascii="Arial" w:hAnsi="Arial" w:cs="Arial"/>
          <w:sz w:val="24"/>
          <w:szCs w:val="24"/>
        </w:rPr>
        <w:t xml:space="preserve"> realizovat</w:t>
      </w:r>
      <w:r w:rsidR="00D16FE9">
        <w:rPr>
          <w:rFonts w:ascii="Arial" w:hAnsi="Arial" w:cs="Arial"/>
          <w:sz w:val="24"/>
          <w:szCs w:val="24"/>
        </w:rPr>
        <w:t>,</w:t>
      </w:r>
      <w:r w:rsidR="00D16FE9" w:rsidRPr="00D16FE9">
        <w:rPr>
          <w:rFonts w:ascii="Arial" w:hAnsi="Arial" w:cs="Arial"/>
          <w:sz w:val="24"/>
          <w:szCs w:val="24"/>
        </w:rPr>
        <w:t xml:space="preserve"> </w:t>
      </w:r>
      <w:r w:rsidR="0010168E">
        <w:rPr>
          <w:rFonts w:ascii="Arial" w:hAnsi="Arial" w:cs="Arial"/>
          <w:sz w:val="24"/>
          <w:szCs w:val="24"/>
        </w:rPr>
        <w:t xml:space="preserve">i v </w:t>
      </w:r>
      <w:r w:rsidR="00D16FE9">
        <w:rPr>
          <w:rFonts w:ascii="Arial" w:hAnsi="Arial" w:cs="Arial"/>
          <w:sz w:val="24"/>
          <w:szCs w:val="24"/>
        </w:rPr>
        <w:t>případě soudního jednání</w:t>
      </w:r>
      <w:r>
        <w:rPr>
          <w:rFonts w:ascii="Arial" w:hAnsi="Arial" w:cs="Arial"/>
          <w:sz w:val="24"/>
          <w:szCs w:val="24"/>
        </w:rPr>
        <w:t>.</w:t>
      </w:r>
    </w:p>
    <w:p w14:paraId="3FDEA580" w14:textId="77777777" w:rsidR="00D0441C" w:rsidRPr="00D0441C" w:rsidRDefault="00D0441C">
      <w:pPr>
        <w:rPr>
          <w:rFonts w:ascii="Arial" w:hAnsi="Arial" w:cs="Arial"/>
          <w:b/>
          <w:sz w:val="28"/>
          <w:szCs w:val="28"/>
        </w:rPr>
      </w:pPr>
      <w:r w:rsidRPr="00D0441C">
        <w:rPr>
          <w:rFonts w:ascii="Arial" w:hAnsi="Arial" w:cs="Arial"/>
          <w:b/>
          <w:sz w:val="28"/>
          <w:szCs w:val="28"/>
        </w:rPr>
        <w:t>Když v této záležitosti nezasáhne Úřad ombudsmana, tak pak kdo???</w:t>
      </w:r>
    </w:p>
    <w:p w14:paraId="5B7FE3E8" w14:textId="77777777" w:rsidR="002B750F" w:rsidRDefault="002B750F">
      <w:pPr>
        <w:rPr>
          <w:rFonts w:ascii="Arial" w:hAnsi="Arial" w:cs="Arial"/>
          <w:sz w:val="24"/>
          <w:szCs w:val="24"/>
        </w:rPr>
      </w:pPr>
    </w:p>
    <w:p w14:paraId="54573543" w14:textId="77777777" w:rsidR="002B750F" w:rsidRDefault="002B750F" w:rsidP="002B750F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…………………..                                                          ………………..</w:t>
      </w:r>
    </w:p>
    <w:p w14:paraId="30A34074" w14:textId="0F14D350" w:rsidR="002B750F" w:rsidRDefault="002B750F" w:rsidP="002B750F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Ing. Václav Gavlovský                                                MUDr. Dominik Tománek</w:t>
      </w:r>
      <w:r w:rsidR="0024750C">
        <w:rPr>
          <w:rFonts w:ascii="Arial" w:hAnsi="Arial" w:cs="Arial"/>
          <w:color w:val="333333"/>
          <w:spacing w:val="-6"/>
          <w:sz w:val="24"/>
          <w:szCs w:val="24"/>
        </w:rPr>
        <w:t xml:space="preserve">                    </w:t>
      </w:r>
      <w:r>
        <w:rPr>
          <w:rFonts w:ascii="Arial" w:hAnsi="Arial" w:cs="Arial"/>
          <w:color w:val="333333"/>
          <w:spacing w:val="-6"/>
          <w:sz w:val="24"/>
          <w:szCs w:val="24"/>
        </w:rPr>
        <w:t>předseda spolku                                                         jednatel</w:t>
      </w:r>
      <w:r w:rsidR="008E52D5">
        <w:rPr>
          <w:rFonts w:ascii="Arial" w:hAnsi="Arial" w:cs="Arial"/>
          <w:color w:val="333333"/>
          <w:spacing w:val="-6"/>
          <w:sz w:val="24"/>
          <w:szCs w:val="24"/>
        </w:rPr>
        <w:t xml:space="preserve"> </w:t>
      </w:r>
      <w:r w:rsidR="0024750C">
        <w:rPr>
          <w:rFonts w:ascii="Arial" w:hAnsi="Arial" w:cs="Arial"/>
          <w:color w:val="333333"/>
          <w:spacing w:val="-6"/>
          <w:sz w:val="24"/>
          <w:szCs w:val="24"/>
        </w:rPr>
        <w:t xml:space="preserve">                                             </w:t>
      </w:r>
      <w:r w:rsidR="008E52D5">
        <w:rPr>
          <w:rFonts w:ascii="Arial" w:hAnsi="Arial" w:cs="Arial"/>
          <w:color w:val="333333"/>
          <w:spacing w:val="-6"/>
          <w:sz w:val="24"/>
          <w:szCs w:val="24"/>
        </w:rPr>
        <w:t xml:space="preserve"> </w:t>
      </w:r>
    </w:p>
    <w:p w14:paraId="01EC7850" w14:textId="77777777" w:rsidR="00A0135F" w:rsidRDefault="00A0135F" w:rsidP="002B750F">
      <w:pPr>
        <w:rPr>
          <w:rFonts w:ascii="Arial" w:hAnsi="Arial" w:cs="Arial"/>
          <w:color w:val="333333"/>
          <w:spacing w:val="-6"/>
          <w:sz w:val="24"/>
          <w:szCs w:val="24"/>
        </w:rPr>
      </w:pPr>
    </w:p>
    <w:p w14:paraId="67D04431" w14:textId="77777777" w:rsidR="00A0135F" w:rsidRDefault="00A0135F" w:rsidP="002B750F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Příloha: Článek z MF Dnes ze dne 13.9.2022 – „Nový objev mění prevenci rakoviny“</w:t>
      </w:r>
    </w:p>
    <w:p w14:paraId="3BD4EF4F" w14:textId="77777777" w:rsidR="00D4509F" w:rsidRDefault="00D4509F" w:rsidP="00D4509F">
      <w:r w:rsidRPr="00D4509F">
        <w:rPr>
          <w:u w:val="single"/>
        </w:rPr>
        <w:t>Nov</w:t>
      </w:r>
      <w:r>
        <w:rPr>
          <w:u w:val="single"/>
        </w:rPr>
        <w:t>ý</w:t>
      </w:r>
      <w:r w:rsidRPr="00D4509F">
        <w:rPr>
          <w:u w:val="single"/>
        </w:rPr>
        <w:t xml:space="preserve"> objev mění prevenci rakoviny</w:t>
      </w:r>
      <w:r>
        <w:br/>
        <w:t>Vědcům se podařilo odhalit, jak znečistěné ovzduší vede ke vzniku rakoviny. To mění lidské chápáni toho, jak nádory vznikají. Tým z londýnského Institutu Francise Cricka prokázal, ze znečistěné ovzduší nezpůsobuje poškození buněk, ale spi</w:t>
      </w:r>
      <w:r w:rsidR="00E021B8">
        <w:t>š</w:t>
      </w:r>
      <w:r>
        <w:t xml:space="preserve">e probuzeni starých poškozených buněk. Podle jednoho z předních světových odborníků, profesora Charlese </w:t>
      </w:r>
      <w:proofErr w:type="spellStart"/>
      <w:r>
        <w:t>Swantona</w:t>
      </w:r>
      <w:proofErr w:type="spellEnd"/>
      <w:r>
        <w:t>, nyní nejspíš bude i možné vyvinout léky, které zastavit vznik rakoviny, co¿ povede k nové éře „molekulární prevence" rakoviny. (CTK)</w:t>
      </w:r>
    </w:p>
    <w:p w14:paraId="72ED7C91" w14:textId="77777777" w:rsidR="002B750F" w:rsidRPr="0055384F" w:rsidRDefault="002B750F">
      <w:pPr>
        <w:rPr>
          <w:rFonts w:ascii="Arial" w:hAnsi="Arial" w:cs="Arial"/>
          <w:sz w:val="24"/>
          <w:szCs w:val="24"/>
        </w:rPr>
      </w:pPr>
    </w:p>
    <w:p w14:paraId="1BD0C2D6" w14:textId="77777777" w:rsidR="009161E0" w:rsidRDefault="009161E0">
      <w:pPr>
        <w:rPr>
          <w:b/>
        </w:rPr>
      </w:pPr>
    </w:p>
    <w:p w14:paraId="32CF3E78" w14:textId="77777777" w:rsidR="009161E0" w:rsidRPr="009161E0" w:rsidRDefault="00834E7C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539C5A4F" wp14:editId="304164F0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1E0" w:rsidRPr="009161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3F9C" w14:textId="77777777" w:rsidR="005F5C06" w:rsidRDefault="005F5C06" w:rsidP="00E33A7F">
      <w:pPr>
        <w:spacing w:after="0" w:line="240" w:lineRule="auto"/>
      </w:pPr>
      <w:r>
        <w:separator/>
      </w:r>
    </w:p>
  </w:endnote>
  <w:endnote w:type="continuationSeparator" w:id="0">
    <w:p w14:paraId="4878E65D" w14:textId="77777777" w:rsidR="005F5C06" w:rsidRDefault="005F5C06" w:rsidP="00E3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89756"/>
      <w:docPartObj>
        <w:docPartGallery w:val="Page Numbers (Bottom of Page)"/>
        <w:docPartUnique/>
      </w:docPartObj>
    </w:sdtPr>
    <w:sdtContent>
      <w:p w14:paraId="7015C8A3" w14:textId="77777777" w:rsidR="00E33A7F" w:rsidRDefault="00E33A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EBF169F" w14:textId="77777777" w:rsidR="00E33A7F" w:rsidRDefault="00E33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5212" w14:textId="77777777" w:rsidR="005F5C06" w:rsidRDefault="005F5C06" w:rsidP="00E33A7F">
      <w:pPr>
        <w:spacing w:after="0" w:line="240" w:lineRule="auto"/>
      </w:pPr>
      <w:r>
        <w:separator/>
      </w:r>
    </w:p>
  </w:footnote>
  <w:footnote w:type="continuationSeparator" w:id="0">
    <w:p w14:paraId="03E5CFCE" w14:textId="77777777" w:rsidR="005F5C06" w:rsidRDefault="005F5C06" w:rsidP="00E3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B7"/>
    <w:rsid w:val="00074E58"/>
    <w:rsid w:val="000907A8"/>
    <w:rsid w:val="0009332D"/>
    <w:rsid w:val="00096023"/>
    <w:rsid w:val="000B7B40"/>
    <w:rsid w:val="000F53E4"/>
    <w:rsid w:val="0010168E"/>
    <w:rsid w:val="001C4DB6"/>
    <w:rsid w:val="0024750C"/>
    <w:rsid w:val="002B750F"/>
    <w:rsid w:val="0034339D"/>
    <w:rsid w:val="003525B3"/>
    <w:rsid w:val="0037581F"/>
    <w:rsid w:val="00446B3D"/>
    <w:rsid w:val="005360E8"/>
    <w:rsid w:val="0055384F"/>
    <w:rsid w:val="00555A9F"/>
    <w:rsid w:val="005F5C06"/>
    <w:rsid w:val="00691E94"/>
    <w:rsid w:val="007341B7"/>
    <w:rsid w:val="007446EE"/>
    <w:rsid w:val="0081114F"/>
    <w:rsid w:val="00834E7C"/>
    <w:rsid w:val="0087593A"/>
    <w:rsid w:val="008D5237"/>
    <w:rsid w:val="008E52D5"/>
    <w:rsid w:val="009161E0"/>
    <w:rsid w:val="009836FE"/>
    <w:rsid w:val="009A36C8"/>
    <w:rsid w:val="009D01D2"/>
    <w:rsid w:val="00A0135F"/>
    <w:rsid w:val="00AB5790"/>
    <w:rsid w:val="00B47AE0"/>
    <w:rsid w:val="00B53C73"/>
    <w:rsid w:val="00B96072"/>
    <w:rsid w:val="00C53BA6"/>
    <w:rsid w:val="00C9795A"/>
    <w:rsid w:val="00D0441C"/>
    <w:rsid w:val="00D1181A"/>
    <w:rsid w:val="00D16FE9"/>
    <w:rsid w:val="00D4509F"/>
    <w:rsid w:val="00D87432"/>
    <w:rsid w:val="00DA6874"/>
    <w:rsid w:val="00E021B8"/>
    <w:rsid w:val="00E33A7F"/>
    <w:rsid w:val="00E47974"/>
    <w:rsid w:val="00E51D17"/>
    <w:rsid w:val="00EF1556"/>
    <w:rsid w:val="00F60CB8"/>
    <w:rsid w:val="00F64D73"/>
    <w:rsid w:val="00FC53AC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9E3C"/>
  <w15:docId w15:val="{DD07CA15-3E4B-417B-A4F6-316E5773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93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1B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933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9332D"/>
    <w:rPr>
      <w:i/>
      <w:iCs/>
    </w:rPr>
  </w:style>
  <w:style w:type="paragraph" w:customStyle="1" w:styleId="part-odstavec">
    <w:name w:val="part-odstavec"/>
    <w:basedOn w:val="Normln"/>
    <w:rsid w:val="0009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E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A7F"/>
  </w:style>
  <w:style w:type="paragraph" w:styleId="Zpat">
    <w:name w:val="footer"/>
    <w:basedOn w:val="Normln"/>
    <w:link w:val="ZpatChar"/>
    <w:uiPriority w:val="99"/>
    <w:unhideWhenUsed/>
    <w:rsid w:val="00E3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zakon-o-odpadech/cast-2-hlava-2-paragraf-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p.cz/docs/laws/listin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1460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Aleš Gavlovský</cp:lastModifiedBy>
  <cp:revision>15</cp:revision>
  <cp:lastPrinted>2022-09-16T09:10:00Z</cp:lastPrinted>
  <dcterms:created xsi:type="dcterms:W3CDTF">2022-08-11T11:10:00Z</dcterms:created>
  <dcterms:modified xsi:type="dcterms:W3CDTF">2022-10-11T17:54:00Z</dcterms:modified>
</cp:coreProperties>
</file>